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B2E" w14:textId="59B84F74" w:rsidR="00E23BE8" w:rsidRPr="00111E86" w:rsidRDefault="003916E5" w:rsidP="009C75C7">
      <w:pPr>
        <w:autoSpaceDE w:val="0"/>
        <w:autoSpaceDN w:val="0"/>
        <w:adjustRightInd w:val="0"/>
        <w:spacing w:line="276" w:lineRule="auto"/>
        <w:jc w:val="center"/>
        <w:rPr>
          <w:b/>
          <w:bCs/>
          <w:color w:val="000000"/>
          <w:sz w:val="22"/>
          <w:szCs w:val="22"/>
        </w:rPr>
      </w:pPr>
      <w:r w:rsidRPr="00111E86">
        <w:rPr>
          <w:b/>
          <w:bCs/>
          <w:color w:val="000000"/>
          <w:sz w:val="22"/>
          <w:szCs w:val="22"/>
        </w:rPr>
        <w:t>SPECIAL POWER OF ATTORNEY</w:t>
      </w:r>
    </w:p>
    <w:p w14:paraId="33FBC2D5" w14:textId="77777777" w:rsidR="003916E5" w:rsidRPr="00111E86" w:rsidRDefault="003916E5" w:rsidP="009C75C7">
      <w:pPr>
        <w:autoSpaceDE w:val="0"/>
        <w:autoSpaceDN w:val="0"/>
        <w:adjustRightInd w:val="0"/>
        <w:spacing w:line="276" w:lineRule="auto"/>
        <w:jc w:val="center"/>
        <w:rPr>
          <w:b/>
          <w:bCs/>
          <w:color w:val="000000"/>
          <w:sz w:val="22"/>
          <w:szCs w:val="22"/>
        </w:rPr>
      </w:pPr>
      <w:r w:rsidRPr="00111E86">
        <w:rPr>
          <w:b/>
          <w:bCs/>
          <w:color w:val="000000"/>
          <w:sz w:val="22"/>
          <w:szCs w:val="22"/>
        </w:rPr>
        <w:t>Requested by the Board of Directors of</w:t>
      </w:r>
    </w:p>
    <w:p w14:paraId="5328FBA7" w14:textId="4416B1D2" w:rsidR="00E548A9" w:rsidRPr="00111E86" w:rsidRDefault="003916E5" w:rsidP="00857BD0">
      <w:pPr>
        <w:autoSpaceDE w:val="0"/>
        <w:autoSpaceDN w:val="0"/>
        <w:adjustRightInd w:val="0"/>
        <w:spacing w:after="120" w:line="276" w:lineRule="auto"/>
        <w:jc w:val="center"/>
        <w:rPr>
          <w:b/>
          <w:bCs/>
          <w:color w:val="000000"/>
          <w:sz w:val="22"/>
          <w:szCs w:val="22"/>
        </w:rPr>
      </w:pPr>
      <w:r w:rsidRPr="00111E86">
        <w:rPr>
          <w:b/>
          <w:bCs/>
          <w:color w:val="000000"/>
          <w:sz w:val="22"/>
          <w:szCs w:val="22"/>
        </w:rPr>
        <w:t>The company</w:t>
      </w:r>
      <w:r w:rsidR="00E23BE8" w:rsidRPr="00111E86">
        <w:rPr>
          <w:b/>
          <w:bCs/>
          <w:color w:val="000000"/>
          <w:sz w:val="22"/>
          <w:szCs w:val="22"/>
        </w:rPr>
        <w:t xml:space="preserve"> ELECTROAPARATAJ S.A.</w:t>
      </w:r>
    </w:p>
    <w:p w14:paraId="353DBC23" w14:textId="77777777" w:rsidR="00945570" w:rsidRPr="00111E86" w:rsidRDefault="00945570" w:rsidP="00857BD0">
      <w:pPr>
        <w:spacing w:after="120" w:line="276" w:lineRule="auto"/>
        <w:ind w:firstLine="720"/>
        <w:jc w:val="both"/>
        <w:rPr>
          <w:rFonts w:eastAsiaTheme="minorHAnsi"/>
          <w:kern w:val="2"/>
          <w:sz w:val="22"/>
          <w:szCs w:val="22"/>
          <w14:ligatures w14:val="standardContextual"/>
        </w:rPr>
      </w:pPr>
      <w:r w:rsidRPr="00111E86">
        <w:rPr>
          <w:rFonts w:eastAsiaTheme="minorHAnsi"/>
          <w:kern w:val="2"/>
          <w:sz w:val="22"/>
          <w:szCs w:val="22"/>
          <w14:ligatures w14:val="standardContextual"/>
        </w:rPr>
        <w:t>I, the undersigned, .......................................................................................................</w:t>
      </w:r>
    </w:p>
    <w:p w14:paraId="1C6767DA" w14:textId="77777777" w:rsidR="00945570" w:rsidRPr="00111E86" w:rsidRDefault="00945570" w:rsidP="00857BD0">
      <w:pPr>
        <w:spacing w:after="120" w:line="276" w:lineRule="auto"/>
        <w:jc w:val="both"/>
        <w:rPr>
          <w:rFonts w:eastAsiaTheme="minorHAnsi"/>
          <w:i/>
          <w:iCs/>
          <w:kern w:val="2"/>
          <w:sz w:val="22"/>
          <w:szCs w:val="22"/>
          <w14:ligatures w14:val="standardContextual"/>
        </w:rPr>
      </w:pPr>
      <w:r w:rsidRPr="00111E86">
        <w:rPr>
          <w:rFonts w:eastAsiaTheme="minorHAnsi"/>
          <w:i/>
          <w:iCs/>
          <w:kern w:val="2"/>
          <w:sz w:val="22"/>
          <w:szCs w:val="22"/>
          <w14:ligatures w14:val="standardContextual"/>
        </w:rPr>
        <w:t>(full name of the individual shareholder or legal representative of the corporate shareholder)</w:t>
      </w:r>
    </w:p>
    <w:p w14:paraId="4607E791" w14:textId="77777777" w:rsidR="00945570" w:rsidRPr="00111E86" w:rsidRDefault="00945570" w:rsidP="00857BD0">
      <w:pPr>
        <w:spacing w:after="120" w:line="276" w:lineRule="auto"/>
        <w:ind w:firstLine="720"/>
        <w:jc w:val="both"/>
        <w:rPr>
          <w:rFonts w:eastAsiaTheme="minorHAnsi"/>
          <w:kern w:val="2"/>
          <w:sz w:val="22"/>
          <w:szCs w:val="22"/>
          <w14:ligatures w14:val="standardContextual"/>
        </w:rPr>
      </w:pPr>
      <w:r w:rsidRPr="00111E86">
        <w:rPr>
          <w:rFonts w:eastAsiaTheme="minorHAnsi"/>
          <w:kern w:val="2"/>
          <w:sz w:val="22"/>
          <w:szCs w:val="22"/>
          <w14:ligatures w14:val="standardContextual"/>
        </w:rPr>
        <w:t>Legal representative of: ...............................................................................................</w:t>
      </w:r>
    </w:p>
    <w:p w14:paraId="384B898E" w14:textId="77777777" w:rsidR="00945570" w:rsidRPr="00111E86" w:rsidRDefault="00945570" w:rsidP="00857BD0">
      <w:pPr>
        <w:spacing w:after="120" w:line="276" w:lineRule="auto"/>
        <w:jc w:val="both"/>
        <w:rPr>
          <w:rFonts w:eastAsiaTheme="minorHAnsi"/>
          <w:i/>
          <w:iCs/>
          <w:kern w:val="2"/>
          <w:sz w:val="22"/>
          <w:szCs w:val="22"/>
          <w14:ligatures w14:val="standardContextual"/>
        </w:rPr>
      </w:pPr>
      <w:r w:rsidRPr="00111E86">
        <w:rPr>
          <w:rFonts w:eastAsiaTheme="minorHAnsi"/>
          <w:i/>
          <w:iCs/>
          <w:kern w:val="2"/>
          <w:sz w:val="22"/>
          <w:szCs w:val="22"/>
          <w14:ligatures w14:val="standardContextual"/>
        </w:rPr>
        <w:t>(to be completed only for a corporate shareholder, with the full name and Fiscal Registration Code)</w:t>
      </w:r>
    </w:p>
    <w:p w14:paraId="77EFB61B" w14:textId="15802CBB" w:rsidR="001D7462" w:rsidRPr="00111E86" w:rsidRDefault="00945570" w:rsidP="00857BD0">
      <w:pPr>
        <w:autoSpaceDE w:val="0"/>
        <w:autoSpaceDN w:val="0"/>
        <w:adjustRightInd w:val="0"/>
        <w:spacing w:after="120" w:line="276" w:lineRule="auto"/>
        <w:jc w:val="both"/>
        <w:rPr>
          <w:color w:val="000000"/>
          <w:sz w:val="22"/>
          <w:szCs w:val="22"/>
        </w:rPr>
      </w:pPr>
      <w:r w:rsidRPr="00111E86">
        <w:rPr>
          <w:rFonts w:eastAsiaTheme="minorHAnsi"/>
          <w:kern w:val="2"/>
          <w:sz w:val="22"/>
          <w:szCs w:val="22"/>
          <w14:ligatures w14:val="standardContextual"/>
        </w:rPr>
        <w:t xml:space="preserve">PIN (CNP): ............................................, residing at (complete address) ......................................................., holder of ID Card/Personal Identity Card/Passport series .............., no. .............., issued by ..................., holding .................................................. shares issued by </w:t>
      </w:r>
      <w:r w:rsidR="003916E5" w:rsidRPr="00111E86">
        <w:rPr>
          <w:b/>
          <w:bCs/>
          <w:color w:val="000000"/>
          <w:sz w:val="22"/>
          <w:szCs w:val="22"/>
        </w:rPr>
        <w:t>ELECTROAPARATAJ S</w:t>
      </w:r>
      <w:r w:rsidR="00233583" w:rsidRPr="00111E86">
        <w:rPr>
          <w:b/>
          <w:bCs/>
          <w:color w:val="000000"/>
          <w:sz w:val="22"/>
          <w:szCs w:val="22"/>
        </w:rPr>
        <w:t>.</w:t>
      </w:r>
      <w:r w:rsidR="003916E5" w:rsidRPr="00111E86">
        <w:rPr>
          <w:b/>
          <w:bCs/>
          <w:color w:val="000000"/>
          <w:sz w:val="22"/>
          <w:szCs w:val="22"/>
        </w:rPr>
        <w:t>A</w:t>
      </w:r>
      <w:r w:rsidR="00233583" w:rsidRPr="00111E86">
        <w:rPr>
          <w:b/>
          <w:bCs/>
          <w:color w:val="000000"/>
          <w:sz w:val="22"/>
          <w:szCs w:val="22"/>
        </w:rPr>
        <w:t>.</w:t>
      </w:r>
      <w:r w:rsidR="00B5120F" w:rsidRPr="00111E86">
        <w:rPr>
          <w:color w:val="000000"/>
          <w:sz w:val="22"/>
          <w:szCs w:val="22"/>
          <w:lang w:val="it-IT"/>
        </w:rPr>
        <w:t xml:space="preserve"> CUI RO 51; </w:t>
      </w:r>
      <w:r w:rsidR="00B5120F" w:rsidRPr="00111E86">
        <w:rPr>
          <w:color w:val="000000"/>
          <w:sz w:val="22"/>
          <w:szCs w:val="22"/>
          <w:lang w:val="ro-RO"/>
        </w:rPr>
        <w:t>J2011000080152,</w:t>
      </w:r>
      <w:r w:rsidR="003916E5" w:rsidRPr="00111E86">
        <w:rPr>
          <w:color w:val="000000"/>
          <w:sz w:val="22"/>
          <w:szCs w:val="22"/>
        </w:rPr>
        <w:t xml:space="preserve"> which entitles me to</w:t>
      </w:r>
      <w:r w:rsidR="009D1E9F" w:rsidRPr="00111E86">
        <w:rPr>
          <w:color w:val="000000"/>
          <w:sz w:val="22"/>
          <w:szCs w:val="22"/>
        </w:rPr>
        <w:t xml:space="preserve"> ...................................</w:t>
      </w:r>
      <w:r w:rsidR="003916E5" w:rsidRPr="00111E86">
        <w:rPr>
          <w:sz w:val="22"/>
          <w:szCs w:val="22"/>
        </w:rPr>
        <w:t xml:space="preserve"> </w:t>
      </w:r>
      <w:r w:rsidR="003916E5" w:rsidRPr="00111E86">
        <w:rPr>
          <w:color w:val="000000"/>
          <w:sz w:val="22"/>
          <w:szCs w:val="22"/>
        </w:rPr>
        <w:t>votes in the OGMS</w:t>
      </w:r>
      <w:r w:rsidR="001D7462" w:rsidRPr="00111E86">
        <w:rPr>
          <w:color w:val="000000"/>
          <w:sz w:val="22"/>
          <w:szCs w:val="22"/>
        </w:rPr>
        <w:t xml:space="preserve">, </w:t>
      </w:r>
      <w:r w:rsidR="009D1E9F" w:rsidRPr="00111E86">
        <w:rPr>
          <w:color w:val="000000"/>
          <w:sz w:val="22"/>
          <w:szCs w:val="22"/>
        </w:rPr>
        <w:t xml:space="preserve"> </w:t>
      </w:r>
    </w:p>
    <w:p w14:paraId="0681037C" w14:textId="2F3805CE" w:rsidR="00857BD0" w:rsidRPr="00111E86" w:rsidRDefault="00857BD0" w:rsidP="00857BD0">
      <w:pPr>
        <w:autoSpaceDE w:val="0"/>
        <w:autoSpaceDN w:val="0"/>
        <w:adjustRightInd w:val="0"/>
        <w:spacing w:after="120" w:line="276" w:lineRule="auto"/>
        <w:jc w:val="both"/>
        <w:rPr>
          <w:color w:val="000000"/>
          <w:sz w:val="22"/>
          <w:szCs w:val="22"/>
        </w:rPr>
      </w:pPr>
      <w:r w:rsidRPr="00111E86">
        <w:rPr>
          <w:color w:val="000000"/>
          <w:sz w:val="22"/>
          <w:szCs w:val="22"/>
        </w:rPr>
        <w:t>After</w:t>
      </w:r>
      <w:r w:rsidR="00B66DA0" w:rsidRPr="00111E86">
        <w:rPr>
          <w:color w:val="000000"/>
          <w:sz w:val="22"/>
          <w:szCs w:val="22"/>
        </w:rPr>
        <w:t xml:space="preserve"> studying the informative materials provided, I hereby call</w:t>
      </w:r>
      <w:r w:rsidR="009D1E9F" w:rsidRPr="00111E86">
        <w:rPr>
          <w:color w:val="000000"/>
          <w:sz w:val="22"/>
          <w:szCs w:val="22"/>
        </w:rPr>
        <w:t xml:space="preserve">.................................................................. </w:t>
      </w:r>
      <w:r w:rsidR="00B66DA0" w:rsidRPr="00111E86">
        <w:rPr>
          <w:color w:val="000000"/>
          <w:sz w:val="22"/>
          <w:szCs w:val="22"/>
        </w:rPr>
        <w:t>holder of B.I. / C.I. series ............ no</w:t>
      </w:r>
      <w:r w:rsidR="001D7462" w:rsidRPr="00111E86">
        <w:rPr>
          <w:color w:val="000000"/>
          <w:sz w:val="22"/>
          <w:szCs w:val="22"/>
        </w:rPr>
        <w:t xml:space="preserve"> </w:t>
      </w:r>
      <w:r w:rsidR="009D1E9F" w:rsidRPr="00111E86">
        <w:rPr>
          <w:color w:val="000000"/>
          <w:sz w:val="22"/>
          <w:szCs w:val="22"/>
        </w:rPr>
        <w:t>..........................</w:t>
      </w:r>
      <w:r w:rsidR="001D7462" w:rsidRPr="00111E86">
        <w:rPr>
          <w:color w:val="000000"/>
          <w:sz w:val="22"/>
          <w:szCs w:val="22"/>
        </w:rPr>
        <w:t xml:space="preserve">, </w:t>
      </w:r>
    </w:p>
    <w:p w14:paraId="03A4A297" w14:textId="2412F656" w:rsidR="001D7462" w:rsidRPr="00111E86" w:rsidRDefault="00B66DA0" w:rsidP="00857BD0">
      <w:pPr>
        <w:autoSpaceDE w:val="0"/>
        <w:autoSpaceDN w:val="0"/>
        <w:adjustRightInd w:val="0"/>
        <w:spacing w:after="120" w:line="276" w:lineRule="auto"/>
        <w:jc w:val="both"/>
        <w:rPr>
          <w:color w:val="000000"/>
          <w:sz w:val="22"/>
          <w:szCs w:val="22"/>
        </w:rPr>
      </w:pPr>
      <w:r w:rsidRPr="00111E86">
        <w:rPr>
          <w:color w:val="000000"/>
          <w:sz w:val="22"/>
          <w:szCs w:val="22"/>
        </w:rPr>
        <w:t>and in its absence</w:t>
      </w:r>
      <w:r w:rsidR="001D7462" w:rsidRPr="00111E86">
        <w:rPr>
          <w:color w:val="000000"/>
          <w:sz w:val="22"/>
          <w:szCs w:val="22"/>
        </w:rPr>
        <w:t xml:space="preserve">................................................................. </w:t>
      </w:r>
      <w:r w:rsidRPr="00111E86">
        <w:rPr>
          <w:color w:val="000000"/>
          <w:sz w:val="22"/>
          <w:szCs w:val="22"/>
        </w:rPr>
        <w:t>holder of B.I. / C.I. series ................ no</w:t>
      </w:r>
      <w:r w:rsidR="009D1E9F" w:rsidRPr="00111E86">
        <w:rPr>
          <w:color w:val="000000"/>
          <w:sz w:val="22"/>
          <w:szCs w:val="22"/>
        </w:rPr>
        <w:t xml:space="preserve">. ................... </w:t>
      </w:r>
    </w:p>
    <w:p w14:paraId="3927C0A4" w14:textId="43709312" w:rsidR="009D1E9F" w:rsidRPr="00111E86" w:rsidRDefault="00A04ACC" w:rsidP="00857BD0">
      <w:pPr>
        <w:autoSpaceDE w:val="0"/>
        <w:autoSpaceDN w:val="0"/>
        <w:adjustRightInd w:val="0"/>
        <w:spacing w:after="120" w:line="276" w:lineRule="auto"/>
        <w:jc w:val="both"/>
        <w:rPr>
          <w:color w:val="000000"/>
          <w:sz w:val="22"/>
          <w:szCs w:val="22"/>
        </w:rPr>
      </w:pPr>
      <w:r w:rsidRPr="00111E86">
        <w:rPr>
          <w:color w:val="000000"/>
          <w:sz w:val="22"/>
          <w:szCs w:val="22"/>
        </w:rPr>
        <w:t xml:space="preserve">as my representative in the Ordinary General Meeting of Shareholders of </w:t>
      </w:r>
      <w:r w:rsidRPr="00111E86">
        <w:rPr>
          <w:b/>
          <w:color w:val="000000"/>
          <w:sz w:val="22"/>
          <w:szCs w:val="22"/>
        </w:rPr>
        <w:t>ELECTROAPARATAJ SA</w:t>
      </w:r>
      <w:r w:rsidRPr="00111E86">
        <w:rPr>
          <w:color w:val="000000"/>
          <w:sz w:val="22"/>
          <w:szCs w:val="22"/>
        </w:rPr>
        <w:t xml:space="preserve">, </w:t>
      </w:r>
      <w:r w:rsidR="00945570" w:rsidRPr="00111E86">
        <w:rPr>
          <w:sz w:val="22"/>
          <w:szCs w:val="22"/>
        </w:rPr>
        <w:t xml:space="preserve">scheduled for </w:t>
      </w:r>
      <w:r w:rsidR="00BD5ABA" w:rsidRPr="00111E86">
        <w:rPr>
          <w:rFonts w:eastAsiaTheme="minorHAnsi"/>
          <w:b/>
          <w:bCs/>
          <w:kern w:val="2"/>
          <w:sz w:val="22"/>
          <w:szCs w:val="22"/>
          <w14:ligatures w14:val="standardContextual"/>
        </w:rPr>
        <w:t>August 6</w:t>
      </w:r>
      <w:r w:rsidR="00BD5ABA" w:rsidRPr="00111E86">
        <w:rPr>
          <w:rFonts w:eastAsiaTheme="minorHAnsi"/>
          <w:b/>
          <w:bCs/>
          <w:kern w:val="2"/>
          <w:sz w:val="22"/>
          <w:szCs w:val="22"/>
          <w:vertAlign w:val="superscript"/>
          <w14:ligatures w14:val="standardContextual"/>
        </w:rPr>
        <w:t>th</w:t>
      </w:r>
      <w:r w:rsidR="00BD5ABA" w:rsidRPr="00111E86">
        <w:rPr>
          <w:rFonts w:eastAsiaTheme="minorHAnsi"/>
          <w:b/>
          <w:bCs/>
          <w:kern w:val="2"/>
          <w:sz w:val="22"/>
          <w:szCs w:val="22"/>
          <w14:ligatures w14:val="standardContextual"/>
        </w:rPr>
        <w:t>, 2026 (first call) / August 7</w:t>
      </w:r>
      <w:r w:rsidR="00BD5ABA" w:rsidRPr="00111E86">
        <w:rPr>
          <w:rFonts w:eastAsiaTheme="minorHAnsi"/>
          <w:b/>
          <w:bCs/>
          <w:kern w:val="2"/>
          <w:sz w:val="22"/>
          <w:szCs w:val="22"/>
          <w:vertAlign w:val="superscript"/>
          <w14:ligatures w14:val="standardContextual"/>
        </w:rPr>
        <w:t>th</w:t>
      </w:r>
      <w:r w:rsidR="00BD5ABA" w:rsidRPr="00111E86">
        <w:rPr>
          <w:rFonts w:eastAsiaTheme="minorHAnsi"/>
          <w:b/>
          <w:bCs/>
          <w:kern w:val="2"/>
          <w:sz w:val="22"/>
          <w:szCs w:val="22"/>
          <w14:ligatures w14:val="standardContextual"/>
        </w:rPr>
        <w:t>, 2026</w:t>
      </w:r>
      <w:r w:rsidR="00BD5ABA" w:rsidRPr="00111E86">
        <w:rPr>
          <w:rFonts w:eastAsiaTheme="minorHAnsi"/>
          <w:b/>
          <w:bCs/>
          <w:kern w:val="2"/>
          <w:sz w:val="22"/>
          <w:szCs w:val="22"/>
          <w14:ligatures w14:val="standardContextual"/>
        </w:rPr>
        <w:t xml:space="preserve"> (second call</w:t>
      </w:r>
      <w:r w:rsidR="00D1797D" w:rsidRPr="00111E86">
        <w:rPr>
          <w:rFonts w:eastAsiaTheme="minorHAnsi"/>
          <w:b/>
          <w:bCs/>
          <w:kern w:val="2"/>
          <w:sz w:val="22"/>
          <w:szCs w:val="22"/>
          <w14:ligatures w14:val="standardContextual"/>
        </w:rPr>
        <w:t>),</w:t>
      </w:r>
      <w:r w:rsidR="00D1797D" w:rsidRPr="00111E86">
        <w:rPr>
          <w:rFonts w:eastAsiaTheme="minorHAnsi"/>
          <w:kern w:val="2"/>
          <w:sz w:val="22"/>
          <w:szCs w:val="22"/>
          <w14:ligatures w14:val="standardContextual"/>
        </w:rPr>
        <w:t xml:space="preserve"> </w:t>
      </w:r>
      <w:r w:rsidR="00D1797D" w:rsidRPr="00111E86">
        <w:rPr>
          <w:rFonts w:eastAsiaTheme="minorHAnsi"/>
          <w:b/>
          <w:bCs/>
          <w:kern w:val="2"/>
          <w:sz w:val="22"/>
          <w:szCs w:val="22"/>
          <w14:ligatures w14:val="standardContextual"/>
        </w:rPr>
        <w:t>at 1</w:t>
      </w:r>
      <w:r w:rsidR="00BD5ABA" w:rsidRPr="00111E86">
        <w:rPr>
          <w:rFonts w:eastAsiaTheme="minorHAnsi"/>
          <w:b/>
          <w:bCs/>
          <w:kern w:val="2"/>
          <w:sz w:val="22"/>
          <w:szCs w:val="22"/>
          <w14:ligatures w14:val="standardContextual"/>
        </w:rPr>
        <w:t>3</w:t>
      </w:r>
      <w:r w:rsidR="00D1797D" w:rsidRPr="00111E86">
        <w:rPr>
          <w:rFonts w:eastAsiaTheme="minorHAnsi"/>
          <w:b/>
          <w:bCs/>
          <w:kern w:val="2"/>
          <w:sz w:val="22"/>
          <w:szCs w:val="22"/>
          <w14:ligatures w14:val="standardContextual"/>
        </w:rPr>
        <w:t>:00</w:t>
      </w:r>
      <w:r w:rsidR="00945570" w:rsidRPr="00111E86">
        <w:rPr>
          <w:sz w:val="22"/>
          <w:szCs w:val="22"/>
        </w:rPr>
        <w:t xml:space="preserve">, at the following address: 3-5 Pierre de Coubertin Blvd., Office Building, 6th floor, Sector 2, Bucharest, to exercise the voting rights associated with my holdings recorded in the Shareholders' Register as of </w:t>
      </w:r>
      <w:r w:rsidR="0067424F" w:rsidRPr="00111E86">
        <w:rPr>
          <w:rFonts w:eastAsiaTheme="minorHAnsi"/>
          <w:b/>
          <w:bCs/>
          <w:kern w:val="2"/>
          <w:sz w:val="22"/>
          <w:szCs w:val="22"/>
          <w14:ligatures w14:val="standardContextual"/>
        </w:rPr>
        <w:t>July 28</w:t>
      </w:r>
      <w:r w:rsidR="0067424F" w:rsidRPr="00111E86">
        <w:rPr>
          <w:rFonts w:eastAsiaTheme="minorHAnsi"/>
          <w:b/>
          <w:bCs/>
          <w:kern w:val="2"/>
          <w:sz w:val="22"/>
          <w:szCs w:val="22"/>
          <w:vertAlign w:val="superscript"/>
          <w14:ligatures w14:val="standardContextual"/>
        </w:rPr>
        <w:t>th</w:t>
      </w:r>
      <w:r w:rsidR="0067424F" w:rsidRPr="00111E86">
        <w:rPr>
          <w:rFonts w:eastAsiaTheme="minorHAnsi"/>
          <w:b/>
          <w:bCs/>
          <w:kern w:val="2"/>
          <w:sz w:val="22"/>
          <w:szCs w:val="22"/>
          <w14:ligatures w14:val="standardContextual"/>
        </w:rPr>
        <w:t>, 2026</w:t>
      </w:r>
      <w:r w:rsidR="00945570" w:rsidRPr="00111E86">
        <w:rPr>
          <w:b/>
          <w:bCs/>
          <w:sz w:val="22"/>
          <w:szCs w:val="22"/>
        </w:rPr>
        <w:t>,</w:t>
      </w:r>
      <w:r w:rsidR="00945570" w:rsidRPr="00111E86">
        <w:rPr>
          <w:sz w:val="22"/>
          <w:szCs w:val="22"/>
        </w:rPr>
        <w:t xml:space="preserve"> as follows</w:t>
      </w:r>
      <w:r w:rsidR="009D1E9F" w:rsidRPr="00111E86">
        <w:rPr>
          <w:color w:val="000000"/>
          <w:sz w:val="22"/>
          <w:szCs w:val="22"/>
        </w:rPr>
        <w:t>:</w:t>
      </w:r>
    </w:p>
    <w:p w14:paraId="56CFC13C" w14:textId="77777777" w:rsidR="005028DB" w:rsidRPr="00111E86" w:rsidRDefault="005028DB" w:rsidP="005028DB">
      <w:pPr>
        <w:pStyle w:val="ListParagraph"/>
        <w:numPr>
          <w:ilvl w:val="0"/>
          <w:numId w:val="13"/>
        </w:numPr>
        <w:autoSpaceDE w:val="0"/>
        <w:autoSpaceDN w:val="0"/>
        <w:adjustRightInd w:val="0"/>
        <w:spacing w:after="120" w:line="276" w:lineRule="auto"/>
        <w:contextualSpacing w:val="0"/>
        <w:jc w:val="both"/>
        <w:rPr>
          <w:b/>
          <w:bCs/>
          <w:sz w:val="22"/>
          <w:szCs w:val="22"/>
        </w:rPr>
      </w:pPr>
      <w:r w:rsidRPr="00111E86">
        <w:rPr>
          <w:b/>
          <w:bCs/>
          <w:sz w:val="22"/>
          <w:szCs w:val="22"/>
        </w:rPr>
        <w:t xml:space="preserve">Election of a director of the Company, establishing the duration of the mandate and the related remuneration, effective as of 09.08.2026, following the expiration of the mandate of director Ianciuc Viorel. </w:t>
      </w:r>
      <w:r w:rsidRPr="00111E86">
        <w:rPr>
          <w:b/>
          <w:bCs/>
          <w:i/>
          <w:iCs/>
          <w:sz w:val="22"/>
          <w:szCs w:val="22"/>
        </w:rPr>
        <w:t xml:space="preserve">The list containing information on the name, place of residence, and professional qualifications of the </w:t>
      </w:r>
      <w:proofErr w:type="gramStart"/>
      <w:r w:rsidRPr="00111E86">
        <w:rPr>
          <w:b/>
          <w:bCs/>
          <w:i/>
          <w:iCs/>
          <w:sz w:val="22"/>
          <w:szCs w:val="22"/>
        </w:rPr>
        <w:t>persons</w:t>
      </w:r>
      <w:proofErr w:type="gramEnd"/>
      <w:r w:rsidRPr="00111E86">
        <w:rPr>
          <w:b/>
          <w:bCs/>
          <w:i/>
          <w:iCs/>
          <w:sz w:val="22"/>
          <w:szCs w:val="22"/>
        </w:rPr>
        <w:t xml:space="preserve"> proposed for the position of director is available to shareholders and may be consulted and supplemented by them</w:t>
      </w:r>
      <w:r w:rsidRPr="00111E86">
        <w:rPr>
          <w:b/>
          <w:bCs/>
          <w:sz w:val="22"/>
          <w:szCs w:val="22"/>
        </w:rPr>
        <w:t>.</w:t>
      </w:r>
    </w:p>
    <w:p w14:paraId="7B3507E4" w14:textId="77777777" w:rsidR="005028DB" w:rsidRPr="00111E86" w:rsidRDefault="005028DB" w:rsidP="005028DB">
      <w:pPr>
        <w:autoSpaceDE w:val="0"/>
        <w:autoSpaceDN w:val="0"/>
        <w:adjustRightInd w:val="0"/>
        <w:spacing w:after="120" w:line="276" w:lineRule="auto"/>
        <w:ind w:firstLine="720"/>
        <w:jc w:val="both"/>
        <w:rPr>
          <w:sz w:val="22"/>
          <w:szCs w:val="22"/>
        </w:rPr>
      </w:pPr>
      <w:r w:rsidRPr="00111E86">
        <w:rPr>
          <w:sz w:val="22"/>
          <w:szCs w:val="22"/>
        </w:rPr>
        <w:t>For …………………</w:t>
      </w:r>
      <w:proofErr w:type="gramStart"/>
      <w:r w:rsidRPr="00111E86">
        <w:rPr>
          <w:sz w:val="22"/>
          <w:szCs w:val="22"/>
        </w:rPr>
        <w:t xml:space="preserve"> ..</w:t>
      </w:r>
      <w:proofErr w:type="gramEnd"/>
      <w:r w:rsidRPr="00111E86">
        <w:rPr>
          <w:sz w:val="22"/>
          <w:szCs w:val="22"/>
        </w:rPr>
        <w:t>Against …………………… Abstention …………………….</w:t>
      </w:r>
    </w:p>
    <w:p w14:paraId="3C7CA1A7" w14:textId="77777777" w:rsidR="005028DB" w:rsidRPr="00111E86" w:rsidRDefault="005028DB" w:rsidP="005028DB">
      <w:pPr>
        <w:autoSpaceDE w:val="0"/>
        <w:autoSpaceDN w:val="0"/>
        <w:adjustRightInd w:val="0"/>
        <w:spacing w:after="120" w:line="276" w:lineRule="auto"/>
        <w:ind w:firstLine="720"/>
        <w:jc w:val="both"/>
        <w:rPr>
          <w:sz w:val="22"/>
          <w:szCs w:val="22"/>
        </w:rPr>
      </w:pPr>
    </w:p>
    <w:p w14:paraId="145245D5" w14:textId="77777777" w:rsidR="005028DB" w:rsidRPr="00111E86" w:rsidRDefault="005028DB" w:rsidP="005028DB">
      <w:pPr>
        <w:pStyle w:val="ListParagraph"/>
        <w:numPr>
          <w:ilvl w:val="0"/>
          <w:numId w:val="13"/>
        </w:numPr>
        <w:autoSpaceDE w:val="0"/>
        <w:autoSpaceDN w:val="0"/>
        <w:adjustRightInd w:val="0"/>
        <w:spacing w:after="120" w:line="276" w:lineRule="auto"/>
        <w:contextualSpacing w:val="0"/>
        <w:jc w:val="both"/>
        <w:rPr>
          <w:b/>
          <w:bCs/>
          <w:sz w:val="22"/>
          <w:szCs w:val="22"/>
        </w:rPr>
      </w:pPr>
      <w:r w:rsidRPr="00111E86">
        <w:rPr>
          <w:b/>
          <w:bCs/>
          <w:sz w:val="22"/>
          <w:szCs w:val="22"/>
        </w:rPr>
        <w:t>Appointment of the members of the Audit Committee and establishing the duration of the mandate and the remuneration of the Company's Audit Committee members.</w:t>
      </w:r>
    </w:p>
    <w:p w14:paraId="334DBEC4" w14:textId="77777777" w:rsidR="005028DB" w:rsidRPr="00111E86" w:rsidRDefault="005028DB" w:rsidP="005028DB">
      <w:pPr>
        <w:autoSpaceDE w:val="0"/>
        <w:autoSpaceDN w:val="0"/>
        <w:adjustRightInd w:val="0"/>
        <w:spacing w:after="120" w:line="276" w:lineRule="auto"/>
        <w:ind w:firstLine="720"/>
        <w:jc w:val="both"/>
        <w:rPr>
          <w:sz w:val="22"/>
          <w:szCs w:val="22"/>
        </w:rPr>
      </w:pPr>
      <w:r w:rsidRPr="00111E86">
        <w:rPr>
          <w:sz w:val="22"/>
          <w:szCs w:val="22"/>
        </w:rPr>
        <w:t>For …………………</w:t>
      </w:r>
      <w:proofErr w:type="gramStart"/>
      <w:r w:rsidRPr="00111E86">
        <w:rPr>
          <w:sz w:val="22"/>
          <w:szCs w:val="22"/>
        </w:rPr>
        <w:t xml:space="preserve"> ..</w:t>
      </w:r>
      <w:proofErr w:type="gramEnd"/>
      <w:r w:rsidRPr="00111E86">
        <w:rPr>
          <w:sz w:val="22"/>
          <w:szCs w:val="22"/>
        </w:rPr>
        <w:t>Against …………………… Abstention …………………….</w:t>
      </w:r>
    </w:p>
    <w:p w14:paraId="489C3C7F" w14:textId="77777777" w:rsidR="005028DB" w:rsidRPr="00111E86" w:rsidRDefault="005028DB" w:rsidP="005028DB">
      <w:pPr>
        <w:autoSpaceDE w:val="0"/>
        <w:autoSpaceDN w:val="0"/>
        <w:adjustRightInd w:val="0"/>
        <w:spacing w:after="120" w:line="276" w:lineRule="auto"/>
        <w:ind w:firstLine="720"/>
        <w:jc w:val="both"/>
        <w:rPr>
          <w:sz w:val="22"/>
          <w:szCs w:val="22"/>
        </w:rPr>
      </w:pPr>
    </w:p>
    <w:p w14:paraId="2CC99F11" w14:textId="77777777" w:rsidR="005028DB" w:rsidRPr="00111E86" w:rsidRDefault="005028DB" w:rsidP="005028DB">
      <w:pPr>
        <w:pStyle w:val="ListParagraph"/>
        <w:numPr>
          <w:ilvl w:val="0"/>
          <w:numId w:val="13"/>
        </w:numPr>
        <w:autoSpaceDE w:val="0"/>
        <w:autoSpaceDN w:val="0"/>
        <w:adjustRightInd w:val="0"/>
        <w:spacing w:after="120" w:line="276" w:lineRule="auto"/>
        <w:contextualSpacing w:val="0"/>
        <w:jc w:val="both"/>
        <w:rPr>
          <w:b/>
          <w:bCs/>
          <w:sz w:val="22"/>
          <w:szCs w:val="22"/>
        </w:rPr>
      </w:pPr>
      <w:r w:rsidRPr="00111E86">
        <w:rPr>
          <w:b/>
          <w:bCs/>
          <w:sz w:val="22"/>
          <w:szCs w:val="22"/>
        </w:rPr>
        <w:t>Acknowledgment of the termination, as of 25.02.2011, of the mandate of Mr. Bucur Damian Constantin, as authorized representative of the branch, following the deregistration of ELECTROAPARATAJ SA BUCUREȘTI SUCURSALA APARATAJ ELECTRIC TITU (J15/726/2005, CUI 17730867), as well as approval to carry out all formalities necessary to correct the error in the Trade Registry records concerning his registration as an authorized representative of the Company.</w:t>
      </w:r>
    </w:p>
    <w:p w14:paraId="4DE81B3A" w14:textId="77777777" w:rsidR="005028DB" w:rsidRPr="00111E86" w:rsidRDefault="005028DB" w:rsidP="005028DB">
      <w:pPr>
        <w:autoSpaceDE w:val="0"/>
        <w:autoSpaceDN w:val="0"/>
        <w:adjustRightInd w:val="0"/>
        <w:spacing w:after="120" w:line="276" w:lineRule="auto"/>
        <w:ind w:firstLine="720"/>
        <w:jc w:val="both"/>
        <w:rPr>
          <w:sz w:val="22"/>
          <w:szCs w:val="22"/>
        </w:rPr>
      </w:pPr>
      <w:r w:rsidRPr="00111E86">
        <w:rPr>
          <w:sz w:val="22"/>
          <w:szCs w:val="22"/>
        </w:rPr>
        <w:t>For …………………</w:t>
      </w:r>
      <w:proofErr w:type="gramStart"/>
      <w:r w:rsidRPr="00111E86">
        <w:rPr>
          <w:sz w:val="22"/>
          <w:szCs w:val="22"/>
        </w:rPr>
        <w:t xml:space="preserve"> ..</w:t>
      </w:r>
      <w:proofErr w:type="gramEnd"/>
      <w:r w:rsidRPr="00111E86">
        <w:rPr>
          <w:sz w:val="22"/>
          <w:szCs w:val="22"/>
        </w:rPr>
        <w:t>Against …………………… Abstention …………………….</w:t>
      </w:r>
    </w:p>
    <w:p w14:paraId="5C6967EB" w14:textId="77777777" w:rsidR="005028DB" w:rsidRPr="00111E86" w:rsidRDefault="005028DB" w:rsidP="005028DB">
      <w:pPr>
        <w:autoSpaceDE w:val="0"/>
        <w:autoSpaceDN w:val="0"/>
        <w:adjustRightInd w:val="0"/>
        <w:spacing w:after="120" w:line="276" w:lineRule="auto"/>
        <w:ind w:firstLine="720"/>
        <w:jc w:val="both"/>
        <w:rPr>
          <w:sz w:val="22"/>
          <w:szCs w:val="22"/>
        </w:rPr>
      </w:pPr>
    </w:p>
    <w:p w14:paraId="52C49922" w14:textId="77777777" w:rsidR="005028DB" w:rsidRPr="00111E86" w:rsidRDefault="005028DB" w:rsidP="005028DB">
      <w:pPr>
        <w:pStyle w:val="ListParagraph"/>
        <w:numPr>
          <w:ilvl w:val="0"/>
          <w:numId w:val="13"/>
        </w:numPr>
        <w:autoSpaceDE w:val="0"/>
        <w:autoSpaceDN w:val="0"/>
        <w:adjustRightInd w:val="0"/>
        <w:spacing w:after="120" w:line="276" w:lineRule="auto"/>
        <w:contextualSpacing w:val="0"/>
        <w:jc w:val="both"/>
        <w:rPr>
          <w:b/>
          <w:bCs/>
          <w:sz w:val="22"/>
          <w:szCs w:val="22"/>
        </w:rPr>
      </w:pPr>
      <w:r w:rsidRPr="00111E86">
        <w:rPr>
          <w:b/>
          <w:bCs/>
          <w:sz w:val="22"/>
          <w:szCs w:val="22"/>
        </w:rPr>
        <w:t xml:space="preserve">Acknowledgment of the termination, as of 07.06.2010, of the mandate of Mr. Davidescu Crisan, as authorized representative of the branch, following the deregistration of ELECTROAPARATAJ SA BUCURESTI SUCURSALA ELECTROTEHNICA </w:t>
      </w:r>
      <w:r w:rsidRPr="00111E86">
        <w:rPr>
          <w:b/>
          <w:bCs/>
          <w:sz w:val="22"/>
          <w:szCs w:val="22"/>
        </w:rPr>
        <w:lastRenderedPageBreak/>
        <w:t>(J40/10940/2005, CUI 17707970), as well as approval to carry out all formalities necessary to correct the error in the Trade Registry records concerning his registration as an authorized representative of the Company.</w:t>
      </w:r>
    </w:p>
    <w:p w14:paraId="5B33835E" w14:textId="77777777" w:rsidR="005028DB" w:rsidRPr="00111E86" w:rsidRDefault="005028DB" w:rsidP="005028DB">
      <w:pPr>
        <w:autoSpaceDE w:val="0"/>
        <w:autoSpaceDN w:val="0"/>
        <w:adjustRightInd w:val="0"/>
        <w:spacing w:after="120" w:line="276" w:lineRule="auto"/>
        <w:ind w:firstLine="720"/>
        <w:jc w:val="both"/>
        <w:rPr>
          <w:sz w:val="22"/>
          <w:szCs w:val="22"/>
        </w:rPr>
      </w:pPr>
      <w:r w:rsidRPr="00111E86">
        <w:rPr>
          <w:sz w:val="22"/>
          <w:szCs w:val="22"/>
        </w:rPr>
        <w:t>For …………………</w:t>
      </w:r>
      <w:proofErr w:type="gramStart"/>
      <w:r w:rsidRPr="00111E86">
        <w:rPr>
          <w:sz w:val="22"/>
          <w:szCs w:val="22"/>
        </w:rPr>
        <w:t xml:space="preserve"> ..</w:t>
      </w:r>
      <w:proofErr w:type="gramEnd"/>
      <w:r w:rsidRPr="00111E86">
        <w:rPr>
          <w:sz w:val="22"/>
          <w:szCs w:val="22"/>
        </w:rPr>
        <w:t>Against …………………… Abstention …………………….</w:t>
      </w:r>
    </w:p>
    <w:p w14:paraId="62439B11" w14:textId="77777777" w:rsidR="005028DB" w:rsidRPr="00111E86" w:rsidRDefault="005028DB" w:rsidP="005028DB">
      <w:pPr>
        <w:autoSpaceDE w:val="0"/>
        <w:autoSpaceDN w:val="0"/>
        <w:adjustRightInd w:val="0"/>
        <w:spacing w:after="120" w:line="276" w:lineRule="auto"/>
        <w:ind w:firstLine="720"/>
        <w:jc w:val="both"/>
        <w:rPr>
          <w:sz w:val="22"/>
          <w:szCs w:val="22"/>
        </w:rPr>
      </w:pPr>
    </w:p>
    <w:p w14:paraId="56A0C6EC" w14:textId="77777777" w:rsidR="005028DB" w:rsidRPr="00111E86" w:rsidRDefault="005028DB" w:rsidP="005028DB">
      <w:pPr>
        <w:pStyle w:val="ListParagraph"/>
        <w:numPr>
          <w:ilvl w:val="0"/>
          <w:numId w:val="13"/>
        </w:numPr>
        <w:autoSpaceDE w:val="0"/>
        <w:autoSpaceDN w:val="0"/>
        <w:adjustRightInd w:val="0"/>
        <w:spacing w:after="120" w:line="276" w:lineRule="auto"/>
        <w:contextualSpacing w:val="0"/>
        <w:jc w:val="both"/>
        <w:rPr>
          <w:b/>
          <w:bCs/>
          <w:sz w:val="22"/>
          <w:szCs w:val="22"/>
        </w:rPr>
      </w:pPr>
      <w:r w:rsidRPr="00111E86">
        <w:rPr>
          <w:b/>
          <w:bCs/>
          <w:sz w:val="22"/>
          <w:szCs w:val="22"/>
        </w:rPr>
        <w:t>Approval of the shareholder record date. The proposed record date, applicable to shareholders upon whom the effects of the resolution of the Ordinary General Meeting will apply, to be established by the General Meeting, is September 10, 2026.</w:t>
      </w:r>
    </w:p>
    <w:p w14:paraId="70FC2D37" w14:textId="77777777" w:rsidR="005028DB" w:rsidRPr="00111E86" w:rsidRDefault="005028DB" w:rsidP="005028DB">
      <w:pPr>
        <w:autoSpaceDE w:val="0"/>
        <w:autoSpaceDN w:val="0"/>
        <w:adjustRightInd w:val="0"/>
        <w:spacing w:after="120" w:line="276" w:lineRule="auto"/>
        <w:ind w:firstLine="720"/>
        <w:jc w:val="both"/>
        <w:rPr>
          <w:sz w:val="22"/>
          <w:szCs w:val="22"/>
        </w:rPr>
      </w:pPr>
      <w:r w:rsidRPr="00111E86">
        <w:rPr>
          <w:sz w:val="22"/>
          <w:szCs w:val="22"/>
        </w:rPr>
        <w:t>For …………………</w:t>
      </w:r>
      <w:proofErr w:type="gramStart"/>
      <w:r w:rsidRPr="00111E86">
        <w:rPr>
          <w:sz w:val="22"/>
          <w:szCs w:val="22"/>
        </w:rPr>
        <w:t xml:space="preserve"> ..</w:t>
      </w:r>
      <w:proofErr w:type="gramEnd"/>
      <w:r w:rsidRPr="00111E86">
        <w:rPr>
          <w:sz w:val="22"/>
          <w:szCs w:val="22"/>
        </w:rPr>
        <w:t>Against …………………… Abstention …………………….</w:t>
      </w:r>
    </w:p>
    <w:p w14:paraId="155F7CE3" w14:textId="77777777" w:rsidR="005028DB" w:rsidRPr="00111E86" w:rsidRDefault="005028DB" w:rsidP="005028DB">
      <w:pPr>
        <w:autoSpaceDE w:val="0"/>
        <w:autoSpaceDN w:val="0"/>
        <w:adjustRightInd w:val="0"/>
        <w:spacing w:after="120" w:line="276" w:lineRule="auto"/>
        <w:jc w:val="both"/>
        <w:rPr>
          <w:sz w:val="22"/>
          <w:szCs w:val="22"/>
        </w:rPr>
      </w:pPr>
      <w:r w:rsidRPr="00111E86">
        <w:rPr>
          <w:sz w:val="22"/>
          <w:szCs w:val="22"/>
        </w:rPr>
        <w:tab/>
      </w:r>
    </w:p>
    <w:p w14:paraId="0B46C525" w14:textId="77777777" w:rsidR="005028DB" w:rsidRPr="00111E86" w:rsidRDefault="005028DB" w:rsidP="005028DB">
      <w:pPr>
        <w:pStyle w:val="ListParagraph"/>
        <w:numPr>
          <w:ilvl w:val="0"/>
          <w:numId w:val="13"/>
        </w:numPr>
        <w:shd w:val="clear" w:color="auto" w:fill="FFFFFF"/>
        <w:spacing w:after="120" w:line="276" w:lineRule="auto"/>
        <w:contextualSpacing w:val="0"/>
        <w:jc w:val="both"/>
        <w:rPr>
          <w:b/>
          <w:bCs/>
          <w:color w:val="000000"/>
          <w:sz w:val="22"/>
          <w:szCs w:val="22"/>
        </w:rPr>
      </w:pPr>
      <w:r w:rsidRPr="00111E86">
        <w:rPr>
          <w:b/>
          <w:bCs/>
          <w:sz w:val="22"/>
          <w:szCs w:val="22"/>
        </w:rPr>
        <w:t xml:space="preserve">Mandating certain </w:t>
      </w:r>
      <w:proofErr w:type="gramStart"/>
      <w:r w:rsidRPr="00111E86">
        <w:rPr>
          <w:b/>
          <w:bCs/>
          <w:sz w:val="22"/>
          <w:szCs w:val="22"/>
        </w:rPr>
        <w:t>persons</w:t>
      </w:r>
      <w:proofErr w:type="gramEnd"/>
      <w:r w:rsidRPr="00111E86">
        <w:rPr>
          <w:b/>
          <w:bCs/>
          <w:sz w:val="22"/>
          <w:szCs w:val="22"/>
        </w:rPr>
        <w:t xml:space="preserve"> to carry out publicity formalities</w:t>
      </w:r>
      <w:r w:rsidRPr="00111E86">
        <w:rPr>
          <w:b/>
          <w:bCs/>
          <w:color w:val="000000"/>
          <w:sz w:val="22"/>
          <w:szCs w:val="22"/>
        </w:rPr>
        <w:t>.</w:t>
      </w:r>
    </w:p>
    <w:p w14:paraId="3505C428" w14:textId="77777777" w:rsidR="005028DB" w:rsidRPr="00111E86" w:rsidRDefault="005028DB" w:rsidP="005028DB">
      <w:pPr>
        <w:autoSpaceDE w:val="0"/>
        <w:autoSpaceDN w:val="0"/>
        <w:adjustRightInd w:val="0"/>
        <w:spacing w:after="120" w:line="276" w:lineRule="auto"/>
        <w:ind w:firstLine="720"/>
        <w:jc w:val="both"/>
        <w:rPr>
          <w:sz w:val="22"/>
          <w:szCs w:val="22"/>
        </w:rPr>
      </w:pPr>
      <w:r w:rsidRPr="00111E86">
        <w:rPr>
          <w:sz w:val="22"/>
          <w:szCs w:val="22"/>
        </w:rPr>
        <w:t>For …………………</w:t>
      </w:r>
      <w:proofErr w:type="gramStart"/>
      <w:r w:rsidRPr="00111E86">
        <w:rPr>
          <w:sz w:val="22"/>
          <w:szCs w:val="22"/>
        </w:rPr>
        <w:t xml:space="preserve"> ..</w:t>
      </w:r>
      <w:proofErr w:type="gramEnd"/>
      <w:r w:rsidRPr="00111E86">
        <w:rPr>
          <w:sz w:val="22"/>
          <w:szCs w:val="22"/>
        </w:rPr>
        <w:t>Against …………………… Abstention …………………….</w:t>
      </w:r>
    </w:p>
    <w:p w14:paraId="6B507A9A" w14:textId="77777777" w:rsidR="00005444" w:rsidRPr="00111E86" w:rsidRDefault="00005444" w:rsidP="00857BD0">
      <w:pPr>
        <w:autoSpaceDE w:val="0"/>
        <w:autoSpaceDN w:val="0"/>
        <w:adjustRightInd w:val="0"/>
        <w:spacing w:after="120" w:line="276" w:lineRule="auto"/>
        <w:ind w:firstLine="720"/>
        <w:jc w:val="both"/>
        <w:rPr>
          <w:sz w:val="22"/>
          <w:szCs w:val="22"/>
        </w:rPr>
      </w:pPr>
    </w:p>
    <w:p w14:paraId="03738703" w14:textId="7B99050D" w:rsidR="002B61C7" w:rsidRPr="00111E86" w:rsidRDefault="00945570" w:rsidP="00857BD0">
      <w:pPr>
        <w:spacing w:after="120" w:line="276" w:lineRule="auto"/>
        <w:ind w:firstLine="720"/>
        <w:jc w:val="both"/>
        <w:rPr>
          <w:rFonts w:eastAsiaTheme="minorHAnsi"/>
          <w:kern w:val="2"/>
          <w:sz w:val="22"/>
          <w:szCs w:val="22"/>
          <w14:ligatures w14:val="standardContextual"/>
        </w:rPr>
      </w:pPr>
      <w:r w:rsidRPr="00111E86">
        <w:rPr>
          <w:rFonts w:eastAsiaTheme="minorHAnsi"/>
          <w:kern w:val="2"/>
          <w:sz w:val="22"/>
          <w:szCs w:val="22"/>
          <w14:ligatures w14:val="standardContextual"/>
        </w:rPr>
        <w:t xml:space="preserve">Proxies must be submitted in original at the company's headquarters located in Târgoviște City, Calea </w:t>
      </w:r>
      <w:proofErr w:type="spellStart"/>
      <w:r w:rsidRPr="00111E86">
        <w:rPr>
          <w:rFonts w:eastAsiaTheme="minorHAnsi"/>
          <w:kern w:val="2"/>
          <w:sz w:val="22"/>
          <w:szCs w:val="22"/>
          <w14:ligatures w14:val="standardContextual"/>
        </w:rPr>
        <w:t>Câmpulung</w:t>
      </w:r>
      <w:proofErr w:type="spellEnd"/>
      <w:r w:rsidRPr="00111E86">
        <w:rPr>
          <w:rFonts w:eastAsiaTheme="minorHAnsi"/>
          <w:kern w:val="2"/>
          <w:sz w:val="22"/>
          <w:szCs w:val="22"/>
          <w14:ligatures w14:val="standardContextual"/>
        </w:rPr>
        <w:t xml:space="preserve"> Street, No. 121 (C7), Dâmbovița County, Postal Code 130098, </w:t>
      </w:r>
      <w:r w:rsidRPr="00111E86">
        <w:rPr>
          <w:sz w:val="22"/>
          <w:szCs w:val="22"/>
        </w:rPr>
        <w:t xml:space="preserve">until </w:t>
      </w:r>
      <w:r w:rsidR="00111E86" w:rsidRPr="00111E86">
        <w:rPr>
          <w:rFonts w:eastAsiaTheme="minorHAnsi"/>
          <w:b/>
          <w:bCs/>
          <w:i/>
          <w:iCs/>
          <w:kern w:val="2"/>
          <w:sz w:val="22"/>
          <w:szCs w:val="22"/>
          <w14:ligatures w14:val="standardContextual"/>
        </w:rPr>
        <w:t>August 4</w:t>
      </w:r>
      <w:r w:rsidR="00111E86" w:rsidRPr="00111E86">
        <w:rPr>
          <w:rFonts w:eastAsiaTheme="minorHAnsi"/>
          <w:b/>
          <w:bCs/>
          <w:i/>
          <w:iCs/>
          <w:kern w:val="2"/>
          <w:sz w:val="22"/>
          <w:szCs w:val="22"/>
          <w:vertAlign w:val="superscript"/>
          <w14:ligatures w14:val="standardContextual"/>
        </w:rPr>
        <w:t>th</w:t>
      </w:r>
      <w:r w:rsidR="00111E86" w:rsidRPr="00111E86">
        <w:rPr>
          <w:rFonts w:eastAsiaTheme="minorHAnsi"/>
          <w:b/>
          <w:bCs/>
          <w:i/>
          <w:iCs/>
          <w:kern w:val="2"/>
          <w:sz w:val="22"/>
          <w:szCs w:val="22"/>
          <w14:ligatures w14:val="standardContextual"/>
        </w:rPr>
        <w:t>, 2026, 13:00</w:t>
      </w:r>
      <w:r w:rsidRPr="00111E86">
        <w:rPr>
          <w:rFonts w:eastAsiaTheme="minorHAnsi"/>
          <w:kern w:val="2"/>
          <w:sz w:val="22"/>
          <w:szCs w:val="22"/>
          <w14:ligatures w14:val="standardContextual"/>
        </w:rPr>
        <w:t xml:space="preserve">. Proxies can also be transmitted by </w:t>
      </w:r>
      <w:r w:rsidRPr="00111E86">
        <w:rPr>
          <w:rFonts w:eastAsiaTheme="minorHAnsi"/>
          <w:b/>
          <w:bCs/>
          <w:kern w:val="2"/>
          <w:sz w:val="22"/>
          <w:szCs w:val="22"/>
          <w14:ligatures w14:val="standardContextual"/>
        </w:rPr>
        <w:t>email</w:t>
      </w:r>
      <w:r w:rsidRPr="00111E86">
        <w:rPr>
          <w:rFonts w:eastAsiaTheme="minorHAnsi"/>
          <w:kern w:val="2"/>
          <w:sz w:val="22"/>
          <w:szCs w:val="22"/>
          <w14:ligatures w14:val="standardContextual"/>
        </w:rPr>
        <w:t xml:space="preserve">, with an attached extended electronic signature, in accordance with Law no. 214/2024 on the use of electronic signatures, time stamps and the provision of trust services based on them, to the address </w:t>
      </w:r>
      <w:hyperlink r:id="rId8" w:history="1">
        <w:r w:rsidR="005C4F62" w:rsidRPr="00111E86">
          <w:rPr>
            <w:rStyle w:val="Hyperlink"/>
            <w:rFonts w:eastAsiaTheme="minorHAnsi"/>
            <w:kern w:val="2"/>
            <w:sz w:val="22"/>
            <w:szCs w:val="22"/>
            <w14:ligatures w14:val="standardContextual"/>
          </w:rPr>
          <w:t>office@electroaparataj.ro</w:t>
        </w:r>
      </w:hyperlink>
      <w:r w:rsidRPr="00111E86">
        <w:rPr>
          <w:rFonts w:eastAsiaTheme="minorHAnsi"/>
          <w:kern w:val="2"/>
          <w:sz w:val="22"/>
          <w:szCs w:val="22"/>
          <w14:ligatures w14:val="standardContextual"/>
        </w:rPr>
        <w:t>, indicating in the subject line: "</w:t>
      </w:r>
      <w:r w:rsidRPr="00111E86">
        <w:rPr>
          <w:b/>
          <w:bCs/>
          <w:i/>
          <w:iCs/>
          <w:sz w:val="22"/>
          <w:szCs w:val="22"/>
        </w:rPr>
        <w:t>For</w:t>
      </w:r>
      <w:r w:rsidRPr="00111E86">
        <w:rPr>
          <w:i/>
          <w:iCs/>
          <w:sz w:val="22"/>
          <w:szCs w:val="22"/>
        </w:rPr>
        <w:t xml:space="preserve"> </w:t>
      </w:r>
      <w:r w:rsidRPr="00111E86">
        <w:rPr>
          <w:b/>
          <w:bCs/>
          <w:i/>
          <w:iCs/>
          <w:sz w:val="22"/>
          <w:szCs w:val="22"/>
        </w:rPr>
        <w:t xml:space="preserve">the </w:t>
      </w:r>
      <w:r w:rsidR="0047163F" w:rsidRPr="00111E86">
        <w:rPr>
          <w:b/>
          <w:bCs/>
          <w:i/>
          <w:iCs/>
          <w:sz w:val="22"/>
          <w:szCs w:val="22"/>
        </w:rPr>
        <w:t xml:space="preserve">Ordinary General Meetings of Shareholders of </w:t>
      </w:r>
      <w:r w:rsidR="00F25E51" w:rsidRPr="00111E86">
        <w:rPr>
          <w:b/>
          <w:bCs/>
          <w:i/>
          <w:sz w:val="22"/>
          <w:szCs w:val="22"/>
          <w:lang w:val="it-IT"/>
        </w:rPr>
        <w:t>06.08.2026</w:t>
      </w:r>
      <w:r w:rsidRPr="00111E86">
        <w:rPr>
          <w:rFonts w:eastAsiaTheme="minorHAnsi"/>
          <w:kern w:val="2"/>
          <w:sz w:val="22"/>
          <w:szCs w:val="22"/>
          <w14:ligatures w14:val="standardContextual"/>
        </w:rPr>
        <w:t xml:space="preserve">," in compliance with Article 125, paragraph (3) of Law no. 31/1990, republished, </w:t>
      </w:r>
      <w:r w:rsidRPr="00111E86">
        <w:rPr>
          <w:sz w:val="22"/>
          <w:szCs w:val="22"/>
        </w:rPr>
        <w:t xml:space="preserve">until </w:t>
      </w:r>
      <w:r w:rsidR="00111E86" w:rsidRPr="00111E86">
        <w:rPr>
          <w:rFonts w:eastAsiaTheme="minorHAnsi"/>
          <w:b/>
          <w:bCs/>
          <w:i/>
          <w:iCs/>
          <w:kern w:val="2"/>
          <w:sz w:val="22"/>
          <w:szCs w:val="22"/>
          <w14:ligatures w14:val="standardContextual"/>
        </w:rPr>
        <w:t>August 4</w:t>
      </w:r>
      <w:r w:rsidR="00111E86" w:rsidRPr="00111E86">
        <w:rPr>
          <w:rFonts w:eastAsiaTheme="minorHAnsi"/>
          <w:b/>
          <w:bCs/>
          <w:i/>
          <w:iCs/>
          <w:kern w:val="2"/>
          <w:sz w:val="22"/>
          <w:szCs w:val="22"/>
          <w:vertAlign w:val="superscript"/>
          <w14:ligatures w14:val="standardContextual"/>
        </w:rPr>
        <w:t>th</w:t>
      </w:r>
      <w:r w:rsidR="00111E86" w:rsidRPr="00111E86">
        <w:rPr>
          <w:rFonts w:eastAsiaTheme="minorHAnsi"/>
          <w:b/>
          <w:bCs/>
          <w:i/>
          <w:iCs/>
          <w:kern w:val="2"/>
          <w:sz w:val="22"/>
          <w:szCs w:val="22"/>
          <w14:ligatures w14:val="standardContextual"/>
        </w:rPr>
        <w:t>, 2026, 13:00</w:t>
      </w:r>
      <w:r w:rsidRPr="00111E86">
        <w:rPr>
          <w:rFonts w:eastAsiaTheme="minorHAnsi"/>
          <w:b/>
          <w:bCs/>
          <w:kern w:val="2"/>
          <w:sz w:val="22"/>
          <w:szCs w:val="22"/>
          <w14:ligatures w14:val="standardContextual"/>
        </w:rPr>
        <w:t>.</w:t>
      </w:r>
    </w:p>
    <w:p w14:paraId="0DADB3DC" w14:textId="2B3FAF9D" w:rsidR="00E23BE8" w:rsidRPr="00111E86" w:rsidRDefault="00D712F1" w:rsidP="00857BD0">
      <w:pPr>
        <w:autoSpaceDE w:val="0"/>
        <w:autoSpaceDN w:val="0"/>
        <w:adjustRightInd w:val="0"/>
        <w:spacing w:after="120" w:line="276" w:lineRule="auto"/>
        <w:ind w:firstLine="720"/>
        <w:jc w:val="both"/>
        <w:rPr>
          <w:color w:val="000000"/>
          <w:sz w:val="22"/>
          <w:szCs w:val="22"/>
        </w:rPr>
      </w:pPr>
      <w:r w:rsidRPr="00111E86">
        <w:rPr>
          <w:color w:val="000000"/>
          <w:sz w:val="22"/>
          <w:szCs w:val="22"/>
        </w:rPr>
        <w:t xml:space="preserve">I, the undersigned, give discretion to the above-mentioned representative on matters which have not been identified and </w:t>
      </w:r>
      <w:proofErr w:type="gramStart"/>
      <w:r w:rsidRPr="00111E86">
        <w:rPr>
          <w:color w:val="000000"/>
          <w:sz w:val="22"/>
          <w:szCs w:val="22"/>
        </w:rPr>
        <w:t>included</w:t>
      </w:r>
      <w:proofErr w:type="gramEnd"/>
      <w:r w:rsidRPr="00111E86">
        <w:rPr>
          <w:color w:val="000000"/>
          <w:sz w:val="22"/>
          <w:szCs w:val="22"/>
        </w:rPr>
        <w:t xml:space="preserve"> in the agenda up to </w:t>
      </w:r>
      <w:proofErr w:type="gramStart"/>
      <w:r w:rsidRPr="00111E86">
        <w:rPr>
          <w:color w:val="000000"/>
          <w:sz w:val="22"/>
          <w:szCs w:val="22"/>
        </w:rPr>
        <w:t>the date</w:t>
      </w:r>
      <w:proofErr w:type="gramEnd"/>
      <w:r w:rsidRPr="00111E86">
        <w:rPr>
          <w:color w:val="000000"/>
          <w:sz w:val="22"/>
          <w:szCs w:val="22"/>
        </w:rPr>
        <w:t xml:space="preserve"> hereof</w:t>
      </w:r>
      <w:r w:rsidR="00E23BE8" w:rsidRPr="00111E86">
        <w:rPr>
          <w:color w:val="000000"/>
          <w:sz w:val="22"/>
          <w:szCs w:val="22"/>
        </w:rPr>
        <w:t>.</w:t>
      </w:r>
    </w:p>
    <w:p w14:paraId="4A054012" w14:textId="675D0F9B" w:rsidR="00E23BE8" w:rsidRPr="00111E86" w:rsidRDefault="00D712F1" w:rsidP="00005444">
      <w:pPr>
        <w:autoSpaceDE w:val="0"/>
        <w:autoSpaceDN w:val="0"/>
        <w:adjustRightInd w:val="0"/>
        <w:spacing w:line="276" w:lineRule="auto"/>
        <w:ind w:firstLine="720"/>
        <w:jc w:val="right"/>
        <w:rPr>
          <w:color w:val="000000"/>
          <w:sz w:val="22"/>
          <w:szCs w:val="22"/>
        </w:rPr>
      </w:pPr>
      <w:r w:rsidRPr="00111E86">
        <w:rPr>
          <w:color w:val="000000"/>
          <w:sz w:val="22"/>
          <w:szCs w:val="22"/>
        </w:rPr>
        <w:t>Date</w:t>
      </w:r>
      <w:r w:rsidR="00E23BE8" w:rsidRPr="00111E86">
        <w:rPr>
          <w:color w:val="000000"/>
          <w:sz w:val="22"/>
          <w:szCs w:val="22"/>
        </w:rPr>
        <w:t xml:space="preserve"> ...............................................................</w:t>
      </w:r>
    </w:p>
    <w:p w14:paraId="4677D106" w14:textId="77777777" w:rsidR="00E548A9" w:rsidRPr="00111E86" w:rsidRDefault="00E548A9" w:rsidP="00005444">
      <w:pPr>
        <w:autoSpaceDE w:val="0"/>
        <w:autoSpaceDN w:val="0"/>
        <w:adjustRightInd w:val="0"/>
        <w:spacing w:line="276" w:lineRule="auto"/>
        <w:ind w:firstLine="720"/>
        <w:jc w:val="right"/>
        <w:rPr>
          <w:color w:val="000000"/>
          <w:sz w:val="22"/>
          <w:szCs w:val="22"/>
        </w:rPr>
      </w:pPr>
    </w:p>
    <w:p w14:paraId="32344742" w14:textId="62C78641" w:rsidR="00E23BE8" w:rsidRPr="00111E86" w:rsidRDefault="00D712F1" w:rsidP="00005444">
      <w:pPr>
        <w:autoSpaceDE w:val="0"/>
        <w:autoSpaceDN w:val="0"/>
        <w:adjustRightInd w:val="0"/>
        <w:spacing w:line="276" w:lineRule="auto"/>
        <w:ind w:firstLine="720"/>
        <w:jc w:val="right"/>
        <w:rPr>
          <w:color w:val="000000"/>
          <w:sz w:val="22"/>
          <w:szCs w:val="22"/>
        </w:rPr>
      </w:pPr>
      <w:r w:rsidRPr="00111E86">
        <w:rPr>
          <w:color w:val="000000"/>
          <w:sz w:val="22"/>
          <w:szCs w:val="22"/>
        </w:rPr>
        <w:t>Signature</w:t>
      </w:r>
      <w:r w:rsidR="00E23BE8" w:rsidRPr="00111E86">
        <w:rPr>
          <w:color w:val="000000"/>
          <w:sz w:val="22"/>
          <w:szCs w:val="22"/>
        </w:rPr>
        <w:t xml:space="preserve"> .......................................................</w:t>
      </w:r>
    </w:p>
    <w:p w14:paraId="1A9E6E25" w14:textId="77777777" w:rsidR="002E2845" w:rsidRPr="00111E86" w:rsidRDefault="002E2845" w:rsidP="00857BD0">
      <w:pPr>
        <w:autoSpaceDE w:val="0"/>
        <w:autoSpaceDN w:val="0"/>
        <w:adjustRightInd w:val="0"/>
        <w:spacing w:after="120" w:line="276" w:lineRule="auto"/>
        <w:ind w:firstLine="720"/>
        <w:jc w:val="right"/>
        <w:rPr>
          <w:color w:val="000000"/>
          <w:sz w:val="22"/>
          <w:szCs w:val="22"/>
        </w:rPr>
      </w:pPr>
    </w:p>
    <w:p w14:paraId="4AF439A3" w14:textId="1A271157" w:rsidR="00E23BE8" w:rsidRPr="00111E86" w:rsidRDefault="00E23BE8" w:rsidP="00857BD0">
      <w:pPr>
        <w:autoSpaceDE w:val="0"/>
        <w:autoSpaceDN w:val="0"/>
        <w:adjustRightInd w:val="0"/>
        <w:spacing w:after="120" w:line="276" w:lineRule="auto"/>
        <w:ind w:firstLine="720"/>
        <w:jc w:val="right"/>
        <w:rPr>
          <w:color w:val="000000"/>
          <w:sz w:val="22"/>
          <w:szCs w:val="22"/>
        </w:rPr>
      </w:pPr>
      <w:r w:rsidRPr="00111E86">
        <w:rPr>
          <w:color w:val="000000"/>
          <w:sz w:val="22"/>
          <w:szCs w:val="22"/>
        </w:rPr>
        <w:t>_____________________________________________________________</w:t>
      </w:r>
    </w:p>
    <w:p w14:paraId="07C298F8" w14:textId="3FAE0A7B" w:rsidR="002B3A22" w:rsidRPr="00111E86" w:rsidRDefault="00E23BE8" w:rsidP="00857BD0">
      <w:pPr>
        <w:spacing w:after="120" w:line="276" w:lineRule="auto"/>
        <w:ind w:firstLine="720"/>
        <w:jc w:val="right"/>
        <w:rPr>
          <w:sz w:val="22"/>
          <w:szCs w:val="22"/>
        </w:rPr>
      </w:pPr>
      <w:r w:rsidRPr="00111E86">
        <w:rPr>
          <w:color w:val="000000"/>
          <w:sz w:val="22"/>
          <w:szCs w:val="22"/>
        </w:rPr>
        <w:t>(</w:t>
      </w:r>
      <w:r w:rsidR="0003135E" w:rsidRPr="00111E86">
        <w:rPr>
          <w:color w:val="000000"/>
          <w:sz w:val="22"/>
          <w:szCs w:val="22"/>
        </w:rPr>
        <w:t>Name, surname and initials of the father of the shareholder</w:t>
      </w:r>
      <w:r w:rsidRPr="00111E86">
        <w:rPr>
          <w:color w:val="000000"/>
          <w:sz w:val="22"/>
          <w:szCs w:val="22"/>
        </w:rPr>
        <w:t>)</w:t>
      </w:r>
    </w:p>
    <w:sectPr w:rsidR="002B3A22" w:rsidRPr="00111E86" w:rsidSect="00857BD0">
      <w:pgSz w:w="11909" w:h="16834"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1081D42"/>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697089"/>
    <w:multiLevelType w:val="hybridMultilevel"/>
    <w:tmpl w:val="D32E2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22A28"/>
    <w:multiLevelType w:val="hybridMultilevel"/>
    <w:tmpl w:val="1FF2CACC"/>
    <w:lvl w:ilvl="0" w:tplc="AA6C8CD2">
      <w:start w:val="1"/>
      <w:numFmt w:val="decimal"/>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E62BF4"/>
    <w:multiLevelType w:val="hybridMultilevel"/>
    <w:tmpl w:val="E00A8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0C7110"/>
    <w:multiLevelType w:val="hybridMultilevel"/>
    <w:tmpl w:val="7734700C"/>
    <w:lvl w:ilvl="0" w:tplc="4E568FB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21088793">
    <w:abstractNumId w:val="7"/>
  </w:num>
  <w:num w:numId="2" w16cid:durableId="102768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127479">
    <w:abstractNumId w:val="2"/>
  </w:num>
  <w:num w:numId="4" w16cid:durableId="458035325">
    <w:abstractNumId w:val="0"/>
  </w:num>
  <w:num w:numId="5" w16cid:durableId="55669493">
    <w:abstractNumId w:val="1"/>
  </w:num>
  <w:num w:numId="6" w16cid:durableId="616059549">
    <w:abstractNumId w:val="5"/>
  </w:num>
  <w:num w:numId="7" w16cid:durableId="1349871313">
    <w:abstractNumId w:val="6"/>
  </w:num>
  <w:num w:numId="8" w16cid:durableId="2130320529">
    <w:abstractNumId w:val="10"/>
  </w:num>
  <w:num w:numId="9" w16cid:durableId="1657688103">
    <w:abstractNumId w:val="3"/>
  </w:num>
  <w:num w:numId="10" w16cid:durableId="1706633761">
    <w:abstractNumId w:val="8"/>
  </w:num>
  <w:num w:numId="11" w16cid:durableId="1628200291">
    <w:abstractNumId w:val="9"/>
  </w:num>
  <w:num w:numId="12" w16cid:durableId="1871797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4956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3B"/>
    <w:rsid w:val="00000383"/>
    <w:rsid w:val="00005444"/>
    <w:rsid w:val="00005AB0"/>
    <w:rsid w:val="00026A0B"/>
    <w:rsid w:val="0003135E"/>
    <w:rsid w:val="0003561A"/>
    <w:rsid w:val="00046601"/>
    <w:rsid w:val="000467D1"/>
    <w:rsid w:val="00047FCF"/>
    <w:rsid w:val="000577C1"/>
    <w:rsid w:val="0007432F"/>
    <w:rsid w:val="0007499A"/>
    <w:rsid w:val="00082706"/>
    <w:rsid w:val="00095F99"/>
    <w:rsid w:val="000967CA"/>
    <w:rsid w:val="000D28D4"/>
    <w:rsid w:val="000F15C1"/>
    <w:rsid w:val="000F2655"/>
    <w:rsid w:val="000F45F0"/>
    <w:rsid w:val="000F7B96"/>
    <w:rsid w:val="00111E86"/>
    <w:rsid w:val="00130FF2"/>
    <w:rsid w:val="00133159"/>
    <w:rsid w:val="0013571B"/>
    <w:rsid w:val="0013790C"/>
    <w:rsid w:val="001434B8"/>
    <w:rsid w:val="00145196"/>
    <w:rsid w:val="001509F5"/>
    <w:rsid w:val="001655A6"/>
    <w:rsid w:val="001709EE"/>
    <w:rsid w:val="00181AD1"/>
    <w:rsid w:val="0018645B"/>
    <w:rsid w:val="00187080"/>
    <w:rsid w:val="00190FC3"/>
    <w:rsid w:val="001976B4"/>
    <w:rsid w:val="001A0AB8"/>
    <w:rsid w:val="001A2A1F"/>
    <w:rsid w:val="001A7955"/>
    <w:rsid w:val="001B09DD"/>
    <w:rsid w:val="001C4BB0"/>
    <w:rsid w:val="001D6875"/>
    <w:rsid w:val="001D7462"/>
    <w:rsid w:val="002111D6"/>
    <w:rsid w:val="002128C1"/>
    <w:rsid w:val="00233583"/>
    <w:rsid w:val="00234AF9"/>
    <w:rsid w:val="002357E4"/>
    <w:rsid w:val="00251975"/>
    <w:rsid w:val="00257A84"/>
    <w:rsid w:val="002843A9"/>
    <w:rsid w:val="002A2444"/>
    <w:rsid w:val="002B3A22"/>
    <w:rsid w:val="002B61C7"/>
    <w:rsid w:val="002D08E6"/>
    <w:rsid w:val="002E2845"/>
    <w:rsid w:val="002E779B"/>
    <w:rsid w:val="002F4CCD"/>
    <w:rsid w:val="00300230"/>
    <w:rsid w:val="00307B08"/>
    <w:rsid w:val="00320175"/>
    <w:rsid w:val="00361E53"/>
    <w:rsid w:val="0038394F"/>
    <w:rsid w:val="00385489"/>
    <w:rsid w:val="003916E5"/>
    <w:rsid w:val="003A4E82"/>
    <w:rsid w:val="003E09DF"/>
    <w:rsid w:val="003E6CA9"/>
    <w:rsid w:val="00400696"/>
    <w:rsid w:val="00406C75"/>
    <w:rsid w:val="00410146"/>
    <w:rsid w:val="0041375D"/>
    <w:rsid w:val="004145D5"/>
    <w:rsid w:val="004511C8"/>
    <w:rsid w:val="0047163F"/>
    <w:rsid w:val="00473B2A"/>
    <w:rsid w:val="00480C7C"/>
    <w:rsid w:val="004B0237"/>
    <w:rsid w:val="004B2DA4"/>
    <w:rsid w:val="004B40A5"/>
    <w:rsid w:val="004C2DB1"/>
    <w:rsid w:val="004E0CE8"/>
    <w:rsid w:val="004E637A"/>
    <w:rsid w:val="004F2F31"/>
    <w:rsid w:val="005028DB"/>
    <w:rsid w:val="00505F79"/>
    <w:rsid w:val="0052094F"/>
    <w:rsid w:val="0052552D"/>
    <w:rsid w:val="00526965"/>
    <w:rsid w:val="00532D06"/>
    <w:rsid w:val="00534A61"/>
    <w:rsid w:val="00535771"/>
    <w:rsid w:val="005373F3"/>
    <w:rsid w:val="0054023B"/>
    <w:rsid w:val="005455DD"/>
    <w:rsid w:val="005467A2"/>
    <w:rsid w:val="00572643"/>
    <w:rsid w:val="0059317A"/>
    <w:rsid w:val="00593D0C"/>
    <w:rsid w:val="005A38D6"/>
    <w:rsid w:val="005A3ADD"/>
    <w:rsid w:val="005B1C27"/>
    <w:rsid w:val="005C3C3C"/>
    <w:rsid w:val="005C4F62"/>
    <w:rsid w:val="005C73C3"/>
    <w:rsid w:val="005E3A60"/>
    <w:rsid w:val="005E69EF"/>
    <w:rsid w:val="005E6AEA"/>
    <w:rsid w:val="005F64C6"/>
    <w:rsid w:val="005F789F"/>
    <w:rsid w:val="00612651"/>
    <w:rsid w:val="00624B79"/>
    <w:rsid w:val="00631EF6"/>
    <w:rsid w:val="00644B4F"/>
    <w:rsid w:val="00656D26"/>
    <w:rsid w:val="0067424F"/>
    <w:rsid w:val="006825F3"/>
    <w:rsid w:val="006A1E5D"/>
    <w:rsid w:val="006A2682"/>
    <w:rsid w:val="006A3375"/>
    <w:rsid w:val="006A605D"/>
    <w:rsid w:val="006A6CB6"/>
    <w:rsid w:val="006B1937"/>
    <w:rsid w:val="006D1AFA"/>
    <w:rsid w:val="006E074C"/>
    <w:rsid w:val="006E184A"/>
    <w:rsid w:val="006E392A"/>
    <w:rsid w:val="006F4EE8"/>
    <w:rsid w:val="007013C0"/>
    <w:rsid w:val="00714AC8"/>
    <w:rsid w:val="00715D7A"/>
    <w:rsid w:val="007255EF"/>
    <w:rsid w:val="00733372"/>
    <w:rsid w:val="007422E9"/>
    <w:rsid w:val="0075780B"/>
    <w:rsid w:val="00757DF4"/>
    <w:rsid w:val="00763EBE"/>
    <w:rsid w:val="007740F8"/>
    <w:rsid w:val="00781891"/>
    <w:rsid w:val="007B7D61"/>
    <w:rsid w:val="007C441F"/>
    <w:rsid w:val="007D4D09"/>
    <w:rsid w:val="007D51D1"/>
    <w:rsid w:val="007F187E"/>
    <w:rsid w:val="00807A5F"/>
    <w:rsid w:val="0081192E"/>
    <w:rsid w:val="00826B11"/>
    <w:rsid w:val="0082711B"/>
    <w:rsid w:val="0083170E"/>
    <w:rsid w:val="00842F55"/>
    <w:rsid w:val="008474BA"/>
    <w:rsid w:val="008525D9"/>
    <w:rsid w:val="00857BD0"/>
    <w:rsid w:val="00872CB8"/>
    <w:rsid w:val="0088599B"/>
    <w:rsid w:val="00887642"/>
    <w:rsid w:val="00897E45"/>
    <w:rsid w:val="008A003E"/>
    <w:rsid w:val="008A21AF"/>
    <w:rsid w:val="008B51CA"/>
    <w:rsid w:val="008C56EF"/>
    <w:rsid w:val="008E16C7"/>
    <w:rsid w:val="008F750D"/>
    <w:rsid w:val="008F755B"/>
    <w:rsid w:val="00913E26"/>
    <w:rsid w:val="00945570"/>
    <w:rsid w:val="00956EB9"/>
    <w:rsid w:val="009642EA"/>
    <w:rsid w:val="00970217"/>
    <w:rsid w:val="00971071"/>
    <w:rsid w:val="0099275B"/>
    <w:rsid w:val="00994399"/>
    <w:rsid w:val="00996FD6"/>
    <w:rsid w:val="009A1AFF"/>
    <w:rsid w:val="009B3C54"/>
    <w:rsid w:val="009C2025"/>
    <w:rsid w:val="009C4614"/>
    <w:rsid w:val="009C75C7"/>
    <w:rsid w:val="009D1E9F"/>
    <w:rsid w:val="009E6502"/>
    <w:rsid w:val="009F4DD1"/>
    <w:rsid w:val="00A04ACC"/>
    <w:rsid w:val="00A1280C"/>
    <w:rsid w:val="00A1584F"/>
    <w:rsid w:val="00A16059"/>
    <w:rsid w:val="00A2765F"/>
    <w:rsid w:val="00A3460B"/>
    <w:rsid w:val="00A444F8"/>
    <w:rsid w:val="00A53A9E"/>
    <w:rsid w:val="00A67235"/>
    <w:rsid w:val="00AB2E57"/>
    <w:rsid w:val="00AB5586"/>
    <w:rsid w:val="00AC2AFA"/>
    <w:rsid w:val="00AD0B95"/>
    <w:rsid w:val="00AD0D6E"/>
    <w:rsid w:val="00AD6801"/>
    <w:rsid w:val="00AE0EA4"/>
    <w:rsid w:val="00AE40AD"/>
    <w:rsid w:val="00AE621B"/>
    <w:rsid w:val="00B21983"/>
    <w:rsid w:val="00B371FD"/>
    <w:rsid w:val="00B438BE"/>
    <w:rsid w:val="00B44A31"/>
    <w:rsid w:val="00B50F39"/>
    <w:rsid w:val="00B5120F"/>
    <w:rsid w:val="00B52D0B"/>
    <w:rsid w:val="00B66DA0"/>
    <w:rsid w:val="00B82A30"/>
    <w:rsid w:val="00B91D86"/>
    <w:rsid w:val="00B96AC9"/>
    <w:rsid w:val="00BB5C6F"/>
    <w:rsid w:val="00BC0AD5"/>
    <w:rsid w:val="00BC7224"/>
    <w:rsid w:val="00BD2C71"/>
    <w:rsid w:val="00BD5ABA"/>
    <w:rsid w:val="00BE55BD"/>
    <w:rsid w:val="00BF043B"/>
    <w:rsid w:val="00C05DF5"/>
    <w:rsid w:val="00C17C3E"/>
    <w:rsid w:val="00C27CAB"/>
    <w:rsid w:val="00C52F00"/>
    <w:rsid w:val="00C61C6B"/>
    <w:rsid w:val="00C6313E"/>
    <w:rsid w:val="00C634C0"/>
    <w:rsid w:val="00C63F9A"/>
    <w:rsid w:val="00CB6D62"/>
    <w:rsid w:val="00CC3992"/>
    <w:rsid w:val="00CC5858"/>
    <w:rsid w:val="00CE53DD"/>
    <w:rsid w:val="00CF61DC"/>
    <w:rsid w:val="00D16E65"/>
    <w:rsid w:val="00D16FA6"/>
    <w:rsid w:val="00D1797D"/>
    <w:rsid w:val="00D21807"/>
    <w:rsid w:val="00D47918"/>
    <w:rsid w:val="00D712F1"/>
    <w:rsid w:val="00D80EB6"/>
    <w:rsid w:val="00DA5A54"/>
    <w:rsid w:val="00DD28AD"/>
    <w:rsid w:val="00DD2F0A"/>
    <w:rsid w:val="00DD2FEB"/>
    <w:rsid w:val="00DD3302"/>
    <w:rsid w:val="00DF01BD"/>
    <w:rsid w:val="00E216AB"/>
    <w:rsid w:val="00E23BE8"/>
    <w:rsid w:val="00E32AB3"/>
    <w:rsid w:val="00E475DF"/>
    <w:rsid w:val="00E548A9"/>
    <w:rsid w:val="00E57C3C"/>
    <w:rsid w:val="00E7143B"/>
    <w:rsid w:val="00E744F3"/>
    <w:rsid w:val="00E82441"/>
    <w:rsid w:val="00E82B06"/>
    <w:rsid w:val="00E850A1"/>
    <w:rsid w:val="00E854B1"/>
    <w:rsid w:val="00EA2350"/>
    <w:rsid w:val="00EA39E3"/>
    <w:rsid w:val="00EB14E3"/>
    <w:rsid w:val="00EB4740"/>
    <w:rsid w:val="00EB5E02"/>
    <w:rsid w:val="00EC3496"/>
    <w:rsid w:val="00EF7665"/>
    <w:rsid w:val="00F05E0B"/>
    <w:rsid w:val="00F15C9C"/>
    <w:rsid w:val="00F22D7C"/>
    <w:rsid w:val="00F25E51"/>
    <w:rsid w:val="00F26072"/>
    <w:rsid w:val="00F27F51"/>
    <w:rsid w:val="00F3459E"/>
    <w:rsid w:val="00F348B9"/>
    <w:rsid w:val="00F465BC"/>
    <w:rsid w:val="00F53CD1"/>
    <w:rsid w:val="00F577CF"/>
    <w:rsid w:val="00F66D5F"/>
    <w:rsid w:val="00F92D9A"/>
    <w:rsid w:val="00FA28E7"/>
    <w:rsid w:val="00FA4D80"/>
    <w:rsid w:val="00FB59D9"/>
    <w:rsid w:val="00FC19E5"/>
    <w:rsid w:val="00FD53E7"/>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1FDAC"/>
  <w15:chartTrackingRefBased/>
  <w15:docId w15:val="{DEF26058-B104-4612-8F66-9459611F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paragraph" w:styleId="BalloonText">
    <w:name w:val="Balloon Text"/>
    <w:basedOn w:val="Normal"/>
    <w:link w:val="BalloonTextChar"/>
    <w:semiHidden/>
    <w:unhideWhenUsed/>
    <w:rsid w:val="000967CA"/>
    <w:rPr>
      <w:rFonts w:ascii="Segoe UI" w:hAnsi="Segoe UI" w:cs="Segoe UI"/>
      <w:sz w:val="18"/>
      <w:szCs w:val="18"/>
    </w:rPr>
  </w:style>
  <w:style w:type="character" w:customStyle="1" w:styleId="BalloonTextChar">
    <w:name w:val="Balloon Text Char"/>
    <w:basedOn w:val="DefaultParagraphFont"/>
    <w:link w:val="BalloonText"/>
    <w:semiHidden/>
    <w:rsid w:val="000967CA"/>
    <w:rPr>
      <w:rFonts w:ascii="Segoe UI" w:hAnsi="Segoe UI" w:cs="Segoe UI"/>
      <w:sz w:val="18"/>
      <w:szCs w:val="18"/>
    </w:rPr>
  </w:style>
  <w:style w:type="character" w:styleId="Hyperlink">
    <w:name w:val="Hyperlink"/>
    <w:basedOn w:val="DefaultParagraphFont"/>
    <w:rsid w:val="004B2DA4"/>
    <w:rPr>
      <w:color w:val="0563C1" w:themeColor="hyperlink"/>
      <w:u w:val="single"/>
    </w:rPr>
  </w:style>
  <w:style w:type="character" w:styleId="UnresolvedMention">
    <w:name w:val="Unresolved Mention"/>
    <w:basedOn w:val="DefaultParagraphFont"/>
    <w:uiPriority w:val="99"/>
    <w:semiHidden/>
    <w:unhideWhenUsed/>
    <w:rsid w:val="004B2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49069">
      <w:bodyDiv w:val="1"/>
      <w:marLeft w:val="0"/>
      <w:marRight w:val="0"/>
      <w:marTop w:val="0"/>
      <w:marBottom w:val="0"/>
      <w:divBdr>
        <w:top w:val="none" w:sz="0" w:space="0" w:color="auto"/>
        <w:left w:val="none" w:sz="0" w:space="0" w:color="auto"/>
        <w:bottom w:val="none" w:sz="0" w:space="0" w:color="auto"/>
        <w:right w:val="none" w:sz="0" w:space="0" w:color="auto"/>
      </w:divBdr>
    </w:div>
    <w:div w:id="324287908">
      <w:bodyDiv w:val="1"/>
      <w:marLeft w:val="0"/>
      <w:marRight w:val="0"/>
      <w:marTop w:val="0"/>
      <w:marBottom w:val="0"/>
      <w:divBdr>
        <w:top w:val="none" w:sz="0" w:space="0" w:color="auto"/>
        <w:left w:val="none" w:sz="0" w:space="0" w:color="auto"/>
        <w:bottom w:val="none" w:sz="0" w:space="0" w:color="auto"/>
        <w:right w:val="none" w:sz="0" w:space="0" w:color="auto"/>
      </w:divBdr>
    </w:div>
    <w:div w:id="359093537">
      <w:bodyDiv w:val="1"/>
      <w:marLeft w:val="0"/>
      <w:marRight w:val="0"/>
      <w:marTop w:val="0"/>
      <w:marBottom w:val="0"/>
      <w:divBdr>
        <w:top w:val="none" w:sz="0" w:space="0" w:color="auto"/>
        <w:left w:val="none" w:sz="0" w:space="0" w:color="auto"/>
        <w:bottom w:val="none" w:sz="0" w:space="0" w:color="auto"/>
        <w:right w:val="none" w:sz="0" w:space="0" w:color="auto"/>
      </w:divBdr>
    </w:div>
    <w:div w:id="541290537">
      <w:bodyDiv w:val="1"/>
      <w:marLeft w:val="0"/>
      <w:marRight w:val="0"/>
      <w:marTop w:val="0"/>
      <w:marBottom w:val="0"/>
      <w:divBdr>
        <w:top w:val="none" w:sz="0" w:space="0" w:color="auto"/>
        <w:left w:val="none" w:sz="0" w:space="0" w:color="auto"/>
        <w:bottom w:val="none" w:sz="0" w:space="0" w:color="auto"/>
        <w:right w:val="none" w:sz="0" w:space="0" w:color="auto"/>
      </w:divBdr>
    </w:div>
    <w:div w:id="651787678">
      <w:bodyDiv w:val="1"/>
      <w:marLeft w:val="0"/>
      <w:marRight w:val="0"/>
      <w:marTop w:val="0"/>
      <w:marBottom w:val="0"/>
      <w:divBdr>
        <w:top w:val="none" w:sz="0" w:space="0" w:color="auto"/>
        <w:left w:val="none" w:sz="0" w:space="0" w:color="auto"/>
        <w:bottom w:val="none" w:sz="0" w:space="0" w:color="auto"/>
        <w:right w:val="none" w:sz="0" w:space="0" w:color="auto"/>
      </w:divBdr>
    </w:div>
    <w:div w:id="687024319">
      <w:bodyDiv w:val="1"/>
      <w:marLeft w:val="0"/>
      <w:marRight w:val="0"/>
      <w:marTop w:val="0"/>
      <w:marBottom w:val="0"/>
      <w:divBdr>
        <w:top w:val="none" w:sz="0" w:space="0" w:color="auto"/>
        <w:left w:val="none" w:sz="0" w:space="0" w:color="auto"/>
        <w:bottom w:val="none" w:sz="0" w:space="0" w:color="auto"/>
        <w:right w:val="none" w:sz="0" w:space="0" w:color="auto"/>
      </w:divBdr>
    </w:div>
    <w:div w:id="770200734">
      <w:bodyDiv w:val="1"/>
      <w:marLeft w:val="0"/>
      <w:marRight w:val="0"/>
      <w:marTop w:val="0"/>
      <w:marBottom w:val="0"/>
      <w:divBdr>
        <w:top w:val="none" w:sz="0" w:space="0" w:color="auto"/>
        <w:left w:val="none" w:sz="0" w:space="0" w:color="auto"/>
        <w:bottom w:val="none" w:sz="0" w:space="0" w:color="auto"/>
        <w:right w:val="none" w:sz="0" w:space="0" w:color="auto"/>
      </w:divBdr>
    </w:div>
    <w:div w:id="1126389978">
      <w:bodyDiv w:val="1"/>
      <w:marLeft w:val="0"/>
      <w:marRight w:val="0"/>
      <w:marTop w:val="0"/>
      <w:marBottom w:val="0"/>
      <w:divBdr>
        <w:top w:val="none" w:sz="0" w:space="0" w:color="auto"/>
        <w:left w:val="none" w:sz="0" w:space="0" w:color="auto"/>
        <w:bottom w:val="none" w:sz="0" w:space="0" w:color="auto"/>
        <w:right w:val="none" w:sz="0" w:space="0" w:color="auto"/>
      </w:divBdr>
    </w:div>
    <w:div w:id="1179857653">
      <w:bodyDiv w:val="1"/>
      <w:marLeft w:val="0"/>
      <w:marRight w:val="0"/>
      <w:marTop w:val="0"/>
      <w:marBottom w:val="0"/>
      <w:divBdr>
        <w:top w:val="none" w:sz="0" w:space="0" w:color="auto"/>
        <w:left w:val="none" w:sz="0" w:space="0" w:color="auto"/>
        <w:bottom w:val="none" w:sz="0" w:space="0" w:color="auto"/>
        <w:right w:val="none" w:sz="0" w:space="0" w:color="auto"/>
      </w:divBdr>
    </w:div>
    <w:div w:id="1234392372">
      <w:bodyDiv w:val="1"/>
      <w:marLeft w:val="0"/>
      <w:marRight w:val="0"/>
      <w:marTop w:val="0"/>
      <w:marBottom w:val="0"/>
      <w:divBdr>
        <w:top w:val="none" w:sz="0" w:space="0" w:color="auto"/>
        <w:left w:val="none" w:sz="0" w:space="0" w:color="auto"/>
        <w:bottom w:val="none" w:sz="0" w:space="0" w:color="auto"/>
        <w:right w:val="none" w:sz="0" w:space="0" w:color="auto"/>
      </w:divBdr>
    </w:div>
    <w:div w:id="1386098753">
      <w:bodyDiv w:val="1"/>
      <w:marLeft w:val="0"/>
      <w:marRight w:val="0"/>
      <w:marTop w:val="0"/>
      <w:marBottom w:val="0"/>
      <w:divBdr>
        <w:top w:val="none" w:sz="0" w:space="0" w:color="auto"/>
        <w:left w:val="none" w:sz="0" w:space="0" w:color="auto"/>
        <w:bottom w:val="none" w:sz="0" w:space="0" w:color="auto"/>
        <w:right w:val="none" w:sz="0" w:space="0" w:color="auto"/>
      </w:divBdr>
    </w:div>
    <w:div w:id="1407454091">
      <w:bodyDiv w:val="1"/>
      <w:marLeft w:val="0"/>
      <w:marRight w:val="0"/>
      <w:marTop w:val="0"/>
      <w:marBottom w:val="0"/>
      <w:divBdr>
        <w:top w:val="none" w:sz="0" w:space="0" w:color="auto"/>
        <w:left w:val="none" w:sz="0" w:space="0" w:color="auto"/>
        <w:bottom w:val="none" w:sz="0" w:space="0" w:color="auto"/>
        <w:right w:val="none" w:sz="0" w:space="0" w:color="auto"/>
      </w:divBdr>
    </w:div>
    <w:div w:id="1418863256">
      <w:bodyDiv w:val="1"/>
      <w:marLeft w:val="0"/>
      <w:marRight w:val="0"/>
      <w:marTop w:val="0"/>
      <w:marBottom w:val="0"/>
      <w:divBdr>
        <w:top w:val="none" w:sz="0" w:space="0" w:color="auto"/>
        <w:left w:val="none" w:sz="0" w:space="0" w:color="auto"/>
        <w:bottom w:val="none" w:sz="0" w:space="0" w:color="auto"/>
        <w:right w:val="none" w:sz="0" w:space="0" w:color="auto"/>
      </w:divBdr>
    </w:div>
    <w:div w:id="1450079798">
      <w:bodyDiv w:val="1"/>
      <w:marLeft w:val="0"/>
      <w:marRight w:val="0"/>
      <w:marTop w:val="0"/>
      <w:marBottom w:val="0"/>
      <w:divBdr>
        <w:top w:val="none" w:sz="0" w:space="0" w:color="auto"/>
        <w:left w:val="none" w:sz="0" w:space="0" w:color="auto"/>
        <w:bottom w:val="none" w:sz="0" w:space="0" w:color="auto"/>
        <w:right w:val="none" w:sz="0" w:space="0" w:color="auto"/>
      </w:divBdr>
    </w:div>
    <w:div w:id="1690640844">
      <w:bodyDiv w:val="1"/>
      <w:marLeft w:val="0"/>
      <w:marRight w:val="0"/>
      <w:marTop w:val="0"/>
      <w:marBottom w:val="0"/>
      <w:divBdr>
        <w:top w:val="none" w:sz="0" w:space="0" w:color="auto"/>
        <w:left w:val="none" w:sz="0" w:space="0" w:color="auto"/>
        <w:bottom w:val="none" w:sz="0" w:space="0" w:color="auto"/>
        <w:right w:val="none" w:sz="0" w:space="0" w:color="auto"/>
      </w:divBdr>
    </w:div>
    <w:div w:id="1862469388">
      <w:bodyDiv w:val="1"/>
      <w:marLeft w:val="0"/>
      <w:marRight w:val="0"/>
      <w:marTop w:val="0"/>
      <w:marBottom w:val="0"/>
      <w:divBdr>
        <w:top w:val="none" w:sz="0" w:space="0" w:color="auto"/>
        <w:left w:val="none" w:sz="0" w:space="0" w:color="auto"/>
        <w:bottom w:val="none" w:sz="0" w:space="0" w:color="auto"/>
        <w:right w:val="none" w:sz="0" w:space="0" w:color="auto"/>
      </w:divBdr>
    </w:div>
    <w:div w:id="210745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lectroaparataj.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afdc4a-da1f-4793-b89c-6366513b3628">
      <Terms xmlns="http://schemas.microsoft.com/office/infopath/2007/PartnerControls"/>
    </lcf76f155ced4ddcb4097134ff3c332f>
    <TaxCatchAll xmlns="1a767cb4-004b-47b6-be90-b56f7760bf7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EFF054B0438842A238E6F06D025A4F" ma:contentTypeVersion="20" ma:contentTypeDescription="Create a new document." ma:contentTypeScope="" ma:versionID="045cf6571c670952815df30446076c4c">
  <xsd:schema xmlns:xsd="http://www.w3.org/2001/XMLSchema" xmlns:xs="http://www.w3.org/2001/XMLSchema" xmlns:p="http://schemas.microsoft.com/office/2006/metadata/properties" xmlns:ns1="http://schemas.microsoft.com/sharepoint/v3" xmlns:ns2="13afdc4a-da1f-4793-b89c-6366513b3628" xmlns:ns3="1a767cb4-004b-47b6-be90-b56f7760bf7c" targetNamespace="http://schemas.microsoft.com/office/2006/metadata/properties" ma:root="true" ma:fieldsID="02dd14dc604e1796585c9d805ea2a879" ns1:_="" ns2:_="" ns3:_="">
    <xsd:import namespace="http://schemas.microsoft.com/sharepoint/v3"/>
    <xsd:import namespace="13afdc4a-da1f-4793-b89c-6366513b3628"/>
    <xsd:import namespace="1a767cb4-004b-47b6-be90-b56f7760bf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fdc4a-da1f-4793-b89c-6366513b3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90b9f1-3b21-4e4f-9278-2ecc1db512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67cb4-004b-47b6-be90-b56f7760bf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7fda9-6a0f-4d2c-8849-2e6aaa0d6885}" ma:internalName="TaxCatchAll" ma:showField="CatchAllData" ma:web="1a767cb4-004b-47b6-be90-b56f7760b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FDB55-9A85-4BBE-AA07-E04AE7F23C0C}">
  <ds:schemaRefs>
    <ds:schemaRef ds:uri="http://schemas.microsoft.com/office/2006/metadata/properties"/>
    <ds:schemaRef ds:uri="http://schemas.microsoft.com/office/infopath/2007/PartnerControls"/>
    <ds:schemaRef ds:uri="13afdc4a-da1f-4793-b89c-6366513b3628"/>
    <ds:schemaRef ds:uri="1a767cb4-004b-47b6-be90-b56f7760bf7c"/>
    <ds:schemaRef ds:uri="http://schemas.microsoft.com/sharepoint/v3"/>
  </ds:schemaRefs>
</ds:datastoreItem>
</file>

<file path=customXml/itemProps2.xml><?xml version="1.0" encoding="utf-8"?>
<ds:datastoreItem xmlns:ds="http://schemas.openxmlformats.org/officeDocument/2006/customXml" ds:itemID="{B6CDAF60-4248-4E31-AC06-3706B42989CF}">
  <ds:schemaRefs>
    <ds:schemaRef ds:uri="http://schemas.microsoft.com/sharepoint/v3/contenttype/forms"/>
  </ds:schemaRefs>
</ds:datastoreItem>
</file>

<file path=customXml/itemProps3.xml><?xml version="1.0" encoding="utf-8"?>
<ds:datastoreItem xmlns:ds="http://schemas.openxmlformats.org/officeDocument/2006/customXml" ds:itemID="{1D67EC50-5EF7-44E4-85B1-56C7E3316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fdc4a-da1f-4793-b89c-6366513b3628"/>
    <ds:schemaRef ds:uri="1a767cb4-004b-47b6-be90-b56f7760b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Mihaela Dabu</cp:lastModifiedBy>
  <cp:revision>2</cp:revision>
  <dcterms:created xsi:type="dcterms:W3CDTF">2026-07-06T13:25:00Z</dcterms:created>
  <dcterms:modified xsi:type="dcterms:W3CDTF">2026-07-06T13:25:00Z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0x010100ECEFF054B0438842A238E6F06D025A4F</vt:lpwstr>
  </property>
  <property fmtid="{D5CDD505-2E9C-101B-9397-08002B2CF9AE}" pid="3" name="_dlc_DocIdItemGuid">
    <vt:lpwstr>c97dcd9d-513c-466f-8d92-04c311d3f5d7</vt:lpwstr>
  </property>
  <property fmtid="{D5CDD505-2E9C-101B-9397-08002B2CF9AE}" pid="4" name="MediaServiceImageTags">
    <vt:lpwstr/>
  </property>
</Properties>
</file>